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777" w:rsidRPr="00683DBA" w:rsidRDefault="004D1777" w:rsidP="004D1777">
      <w:pPr>
        <w:spacing w:line="360" w:lineRule="auto"/>
        <w:jc w:val="center"/>
        <w:rPr>
          <w:b/>
          <w:sz w:val="22"/>
          <w:szCs w:val="22"/>
        </w:rPr>
      </w:pPr>
      <w:r w:rsidRPr="00683DBA">
        <w:rPr>
          <w:b/>
          <w:sz w:val="22"/>
          <w:szCs w:val="22"/>
        </w:rPr>
        <w:t xml:space="preserve">TRABAJO PRÁCTICO N° </w:t>
      </w:r>
      <w:r>
        <w:rPr>
          <w:b/>
          <w:sz w:val="22"/>
          <w:szCs w:val="22"/>
        </w:rPr>
        <w:t>7</w:t>
      </w:r>
    </w:p>
    <w:p w:rsidR="004D1777" w:rsidRPr="00683DBA" w:rsidRDefault="004D1777" w:rsidP="004D1777">
      <w:pPr>
        <w:spacing w:line="360" w:lineRule="auto"/>
        <w:jc w:val="center"/>
        <w:rPr>
          <w:b/>
          <w:sz w:val="22"/>
          <w:szCs w:val="22"/>
        </w:rPr>
      </w:pPr>
      <w:r w:rsidRPr="00683DBA">
        <w:rPr>
          <w:b/>
          <w:sz w:val="22"/>
          <w:szCs w:val="22"/>
        </w:rPr>
        <w:t>METABOLISMO DE AMINOÁCIDOS</w:t>
      </w:r>
    </w:p>
    <w:p w:rsidR="005D5989" w:rsidRPr="00B91B21" w:rsidRDefault="005D5989" w:rsidP="005D5989">
      <w:pPr>
        <w:spacing w:before="120" w:after="120"/>
        <w:rPr>
          <w:b/>
          <w:sz w:val="22"/>
          <w:szCs w:val="22"/>
        </w:rPr>
      </w:pPr>
      <w:r w:rsidRPr="00B91B21">
        <w:rPr>
          <w:b/>
          <w:sz w:val="22"/>
          <w:szCs w:val="22"/>
        </w:rPr>
        <w:t>OBJETIVOS</w:t>
      </w:r>
    </w:p>
    <w:p w:rsidR="005D5989" w:rsidRDefault="005D5989" w:rsidP="005D5989">
      <w:pPr>
        <w:numPr>
          <w:ilvl w:val="0"/>
          <w:numId w:val="4"/>
        </w:numPr>
        <w:spacing w:before="120" w:after="120"/>
      </w:pPr>
      <w:r>
        <w:t>Comprender la importancia de los aminoácidos por su valor fisiológico en el organismo</w:t>
      </w:r>
    </w:p>
    <w:p w:rsidR="005D5989" w:rsidRDefault="005D5989" w:rsidP="005D5989">
      <w:pPr>
        <w:numPr>
          <w:ilvl w:val="0"/>
          <w:numId w:val="4"/>
        </w:numPr>
        <w:spacing w:before="120" w:after="120"/>
      </w:pPr>
      <w:r>
        <w:t>Conocer el proceso de digestión y absorción de los aminoácidos.</w:t>
      </w:r>
    </w:p>
    <w:p w:rsidR="005D5989" w:rsidRDefault="005D5989" w:rsidP="005D5989">
      <w:pPr>
        <w:numPr>
          <w:ilvl w:val="0"/>
          <w:numId w:val="4"/>
        </w:numPr>
        <w:spacing w:before="120" w:after="120"/>
      </w:pPr>
      <w:r>
        <w:t xml:space="preserve">Entender el proceso de degradación de aminoácidos: reacciones de transaminación, desaminación oxidativa. Ciclo de </w:t>
      </w:r>
      <w:smartTag w:uri="urn:schemas-microsoft-com:office:smarttags" w:element="PersonName">
        <w:smartTagPr>
          <w:attr w:name="ProductID" w:val="la Urea."/>
        </w:smartTagPr>
        <w:r>
          <w:t>la Urea.</w:t>
        </w:r>
      </w:smartTag>
    </w:p>
    <w:p w:rsidR="005D5989" w:rsidRPr="009E2AB3" w:rsidRDefault="005D5989" w:rsidP="005D5989">
      <w:pPr>
        <w:numPr>
          <w:ilvl w:val="0"/>
          <w:numId w:val="4"/>
        </w:numPr>
        <w:spacing w:before="120" w:after="120"/>
        <w:rPr>
          <w:b/>
          <w:sz w:val="22"/>
          <w:szCs w:val="22"/>
        </w:rPr>
      </w:pPr>
      <w:r>
        <w:t>Realizar el balance energético del proceso de degradación.</w:t>
      </w:r>
    </w:p>
    <w:p w:rsidR="005D5989" w:rsidRPr="009E2AB3" w:rsidRDefault="005D5989" w:rsidP="005D5989">
      <w:pPr>
        <w:numPr>
          <w:ilvl w:val="0"/>
          <w:numId w:val="4"/>
        </w:numPr>
        <w:spacing w:before="120" w:after="120"/>
        <w:rPr>
          <w:b/>
          <w:sz w:val="22"/>
          <w:szCs w:val="22"/>
        </w:rPr>
      </w:pPr>
      <w:r>
        <w:t>Adquirir conocimientos sobre las importantes funciones precursoras de los aminoácidos</w:t>
      </w:r>
    </w:p>
    <w:p w:rsidR="005D5989" w:rsidRDefault="005D5989" w:rsidP="004D1777">
      <w:pPr>
        <w:spacing w:line="360" w:lineRule="auto"/>
        <w:jc w:val="both"/>
        <w:rPr>
          <w:b/>
          <w:sz w:val="22"/>
          <w:szCs w:val="22"/>
        </w:rPr>
      </w:pPr>
    </w:p>
    <w:p w:rsidR="004D1777" w:rsidRPr="00683DBA" w:rsidRDefault="004D1777" w:rsidP="004D1777">
      <w:pPr>
        <w:spacing w:line="360" w:lineRule="auto"/>
        <w:jc w:val="both"/>
        <w:rPr>
          <w:b/>
          <w:sz w:val="22"/>
          <w:szCs w:val="22"/>
        </w:rPr>
      </w:pPr>
      <w:r w:rsidRPr="00683DBA">
        <w:rPr>
          <w:b/>
          <w:sz w:val="22"/>
          <w:szCs w:val="22"/>
        </w:rPr>
        <w:t>INTRODUCCIÓN</w:t>
      </w:r>
    </w:p>
    <w:p w:rsidR="004D1777" w:rsidRPr="00683DBA" w:rsidRDefault="004D1777" w:rsidP="004D1777">
      <w:pPr>
        <w:spacing w:line="360" w:lineRule="auto"/>
        <w:jc w:val="both"/>
        <w:rPr>
          <w:sz w:val="22"/>
          <w:szCs w:val="22"/>
        </w:rPr>
      </w:pPr>
      <w:r w:rsidRPr="00683DBA">
        <w:rPr>
          <w:sz w:val="22"/>
          <w:szCs w:val="22"/>
        </w:rPr>
        <w:tab/>
        <w:t>El metabolismo de los aminoácidos se halla en estado dinámico, al igual que el de los hidratos de carbono y lípidos. Los aminoácidos que forman parte de la “reserva metabólica” del organismo tienen dos orígenes: exógeno y endógeno.</w:t>
      </w:r>
    </w:p>
    <w:p w:rsidR="004D1777" w:rsidRPr="00683DBA" w:rsidRDefault="004D1777" w:rsidP="004D1777">
      <w:pPr>
        <w:spacing w:line="360" w:lineRule="auto"/>
        <w:jc w:val="both"/>
        <w:rPr>
          <w:sz w:val="22"/>
          <w:szCs w:val="22"/>
        </w:rPr>
      </w:pPr>
      <w:r w:rsidRPr="00683DBA">
        <w:rPr>
          <w:sz w:val="22"/>
          <w:szCs w:val="22"/>
        </w:rPr>
        <w:t xml:space="preserve">            Los de origen endógeno constituyen las 2/3 partes y corresponden a las proteínas tisulares que están en constante recambio. Los de origen exógeno provienen de las proteínas contenidas en los alimentos y constituyen el tercio restante del total.</w:t>
      </w:r>
    </w:p>
    <w:p w:rsidR="004D1777" w:rsidRPr="00683DBA" w:rsidRDefault="004D1777" w:rsidP="004D1777">
      <w:pPr>
        <w:spacing w:line="360" w:lineRule="auto"/>
        <w:jc w:val="both"/>
        <w:rPr>
          <w:sz w:val="22"/>
          <w:szCs w:val="22"/>
        </w:rPr>
      </w:pPr>
      <w:r w:rsidRPr="00683DBA">
        <w:rPr>
          <w:sz w:val="22"/>
          <w:szCs w:val="22"/>
        </w:rPr>
        <w:t xml:space="preserve">            Los aminoácidos poseen muchas funciones importantes en la materia viviente. </w:t>
      </w:r>
      <w:r w:rsidR="005D5989">
        <w:rPr>
          <w:sz w:val="22"/>
          <w:szCs w:val="22"/>
        </w:rPr>
        <w:t>F</w:t>
      </w:r>
      <w:r w:rsidRPr="00683DBA">
        <w:rPr>
          <w:sz w:val="22"/>
          <w:szCs w:val="22"/>
        </w:rPr>
        <w:t xml:space="preserve">orman parte de todas las proteínas,sean éstas estructurales (colágeno, elastina); funcionales (miosina del músculo, hemoglobina);  protectoras (queratina del pelo y uñas); catalíticas (enzimas), etc. </w:t>
      </w:r>
      <w:r w:rsidR="005D5989">
        <w:rPr>
          <w:sz w:val="22"/>
          <w:szCs w:val="22"/>
        </w:rPr>
        <w:t>P</w:t>
      </w:r>
      <w:r w:rsidRPr="00683DBA">
        <w:rPr>
          <w:sz w:val="22"/>
          <w:szCs w:val="22"/>
        </w:rPr>
        <w:t>articipan también en la biosíntesis de muchos constituyentes esenciales tales como: nucleótidos (púricos y pirimidínicos); hormonas  (tiroxina y adrenalina); coenzimas, porfirinas, etc.</w:t>
      </w:r>
    </w:p>
    <w:p w:rsidR="004D1777" w:rsidRPr="00683DBA" w:rsidRDefault="004D1777" w:rsidP="004D1777">
      <w:pPr>
        <w:spacing w:line="360" w:lineRule="auto"/>
        <w:jc w:val="both"/>
        <w:rPr>
          <w:sz w:val="22"/>
          <w:szCs w:val="22"/>
        </w:rPr>
      </w:pPr>
      <w:r w:rsidRPr="00683DBA">
        <w:rPr>
          <w:sz w:val="22"/>
          <w:szCs w:val="22"/>
        </w:rPr>
        <w:t xml:space="preserve">            </w:t>
      </w:r>
      <w:r w:rsidR="00CB7F36">
        <w:rPr>
          <w:sz w:val="22"/>
          <w:szCs w:val="22"/>
        </w:rPr>
        <w:t>C</w:t>
      </w:r>
      <w:r w:rsidRPr="00683DBA">
        <w:rPr>
          <w:sz w:val="22"/>
          <w:szCs w:val="22"/>
        </w:rPr>
        <w:t xml:space="preserve">uando no son utilizados para </w:t>
      </w:r>
      <w:r w:rsidR="00CB7F36">
        <w:rPr>
          <w:sz w:val="22"/>
          <w:szCs w:val="22"/>
        </w:rPr>
        <w:t>bio</w:t>
      </w:r>
      <w:r w:rsidRPr="00683DBA">
        <w:rPr>
          <w:sz w:val="22"/>
          <w:szCs w:val="22"/>
        </w:rPr>
        <w:t xml:space="preserve">síntesis, o en </w:t>
      </w:r>
      <w:r w:rsidR="00CB7F36">
        <w:rPr>
          <w:sz w:val="22"/>
          <w:szCs w:val="22"/>
        </w:rPr>
        <w:t>ciertas</w:t>
      </w:r>
      <w:r w:rsidRPr="00683DBA">
        <w:rPr>
          <w:sz w:val="22"/>
          <w:szCs w:val="22"/>
        </w:rPr>
        <w:t xml:space="preserve"> condiciones metabólicas </w:t>
      </w:r>
      <w:r w:rsidR="00CB7F36">
        <w:rPr>
          <w:sz w:val="22"/>
          <w:szCs w:val="22"/>
        </w:rPr>
        <w:t xml:space="preserve">o patológicas </w:t>
      </w:r>
      <w:r w:rsidRPr="00683DBA">
        <w:rPr>
          <w:sz w:val="22"/>
          <w:szCs w:val="22"/>
        </w:rPr>
        <w:t>como e</w:t>
      </w:r>
      <w:r w:rsidR="00CB7F36">
        <w:rPr>
          <w:sz w:val="22"/>
          <w:szCs w:val="22"/>
        </w:rPr>
        <w:t>n</w:t>
      </w:r>
      <w:r w:rsidRPr="00683DBA">
        <w:rPr>
          <w:sz w:val="22"/>
          <w:szCs w:val="22"/>
        </w:rPr>
        <w:t xml:space="preserve"> el ayuno prolongado o</w:t>
      </w:r>
      <w:r w:rsidR="00CB7F36">
        <w:rPr>
          <w:sz w:val="22"/>
          <w:szCs w:val="22"/>
        </w:rPr>
        <w:t xml:space="preserve"> en</w:t>
      </w:r>
      <w:r w:rsidRPr="00683DBA">
        <w:rPr>
          <w:sz w:val="22"/>
          <w:szCs w:val="22"/>
        </w:rPr>
        <w:t xml:space="preserve"> la diabetes mellitus</w:t>
      </w:r>
      <w:r w:rsidR="00CB7F36">
        <w:rPr>
          <w:sz w:val="22"/>
          <w:szCs w:val="22"/>
        </w:rPr>
        <w:t xml:space="preserve"> no tratada</w:t>
      </w:r>
      <w:r w:rsidRPr="00683DBA">
        <w:rPr>
          <w:sz w:val="22"/>
          <w:szCs w:val="22"/>
        </w:rPr>
        <w:t xml:space="preserve">, </w:t>
      </w:r>
      <w:r w:rsidR="00CB7F36">
        <w:rPr>
          <w:sz w:val="22"/>
          <w:szCs w:val="22"/>
        </w:rPr>
        <w:t xml:space="preserve">los aminoácidos </w:t>
      </w:r>
      <w:r w:rsidRPr="00683DBA">
        <w:rPr>
          <w:sz w:val="22"/>
          <w:szCs w:val="22"/>
        </w:rPr>
        <w:t xml:space="preserve">pueden </w:t>
      </w:r>
      <w:r w:rsidR="00CB7F36">
        <w:rPr>
          <w:sz w:val="22"/>
          <w:szCs w:val="22"/>
        </w:rPr>
        <w:t>degradarse perdiendo el grupo amino y sus carbonos pueden ser utilizados como fuente de energía o para la síntesis de glucosa</w:t>
      </w:r>
      <w:r w:rsidRPr="00683DBA">
        <w:rPr>
          <w:sz w:val="22"/>
          <w:szCs w:val="22"/>
        </w:rPr>
        <w:t xml:space="preserve">. </w:t>
      </w:r>
      <w:r w:rsidR="00CB7F36">
        <w:rPr>
          <w:sz w:val="22"/>
          <w:szCs w:val="22"/>
        </w:rPr>
        <w:t xml:space="preserve">Los </w:t>
      </w:r>
      <w:r w:rsidRPr="00683DBA">
        <w:rPr>
          <w:sz w:val="22"/>
          <w:szCs w:val="22"/>
        </w:rPr>
        <w:t xml:space="preserve"> grupos amino se eliminan como urea y los esqueletos carbonados convergen en el ciclo de Krebs.</w:t>
      </w:r>
    </w:p>
    <w:p w:rsidR="004D1777" w:rsidRPr="00683DBA" w:rsidRDefault="004D1777" w:rsidP="004D1777">
      <w:pPr>
        <w:spacing w:line="360" w:lineRule="auto"/>
        <w:jc w:val="both"/>
        <w:rPr>
          <w:sz w:val="22"/>
          <w:szCs w:val="22"/>
        </w:rPr>
      </w:pPr>
      <w:r w:rsidRPr="00683DBA">
        <w:rPr>
          <w:sz w:val="22"/>
          <w:szCs w:val="22"/>
        </w:rPr>
        <w:t xml:space="preserve">            En los organismos, el 90% de las necesidades energéticas son cubiertas por los hidratos de carbono y las grasas. El 10%</w:t>
      </w:r>
      <w:r w:rsidR="005D5989">
        <w:rPr>
          <w:sz w:val="22"/>
          <w:szCs w:val="22"/>
        </w:rPr>
        <w:t xml:space="preserve"> </w:t>
      </w:r>
      <w:r w:rsidRPr="00683DBA">
        <w:rPr>
          <w:sz w:val="22"/>
          <w:szCs w:val="22"/>
        </w:rPr>
        <w:t xml:space="preserve">restante es proporcionado por la oxidación de los aminoácidos. </w:t>
      </w:r>
    </w:p>
    <w:p w:rsidR="004D1777" w:rsidRPr="00683DBA" w:rsidRDefault="004D1777" w:rsidP="004D1777">
      <w:pPr>
        <w:spacing w:line="360" w:lineRule="auto"/>
        <w:jc w:val="both"/>
        <w:rPr>
          <w:sz w:val="22"/>
          <w:szCs w:val="22"/>
        </w:rPr>
      </w:pPr>
    </w:p>
    <w:p w:rsidR="004D1777" w:rsidRDefault="004D1777" w:rsidP="004D1777">
      <w:pPr>
        <w:spacing w:line="360" w:lineRule="auto"/>
        <w:jc w:val="both"/>
        <w:rPr>
          <w:b/>
          <w:sz w:val="22"/>
          <w:szCs w:val="22"/>
        </w:rPr>
      </w:pPr>
      <w:r w:rsidRPr="00683DBA">
        <w:rPr>
          <w:b/>
          <w:sz w:val="22"/>
          <w:szCs w:val="22"/>
        </w:rPr>
        <w:t>Digestión de proteínas</w:t>
      </w:r>
    </w:p>
    <w:p w:rsidR="00A336F7" w:rsidRPr="00683DBA" w:rsidRDefault="00A336F7" w:rsidP="004D1777">
      <w:pPr>
        <w:spacing w:line="360" w:lineRule="auto"/>
        <w:jc w:val="both"/>
        <w:rPr>
          <w:b/>
          <w:sz w:val="22"/>
          <w:szCs w:val="22"/>
        </w:rPr>
      </w:pPr>
    </w:p>
    <w:p w:rsidR="004D1777" w:rsidRPr="00683DBA" w:rsidRDefault="004D1777" w:rsidP="004D1777">
      <w:pPr>
        <w:spacing w:line="360" w:lineRule="auto"/>
        <w:jc w:val="both"/>
        <w:rPr>
          <w:sz w:val="22"/>
          <w:szCs w:val="22"/>
        </w:rPr>
      </w:pPr>
      <w:r w:rsidRPr="00683DBA">
        <w:rPr>
          <w:sz w:val="22"/>
          <w:szCs w:val="22"/>
        </w:rPr>
        <w:t xml:space="preserve">            A diferencia de los hidratos de carbono y lípidos una parte significativa de la digestión de proteínas tiene lugar en el </w:t>
      </w:r>
      <w:r w:rsidRPr="0037744C">
        <w:rPr>
          <w:b/>
          <w:sz w:val="22"/>
          <w:szCs w:val="22"/>
        </w:rPr>
        <w:t>estómago</w:t>
      </w:r>
      <w:r w:rsidRPr="00683DBA">
        <w:rPr>
          <w:sz w:val="22"/>
          <w:szCs w:val="22"/>
        </w:rPr>
        <w:t xml:space="preserve">.  Al llegar las proteínas al estómago, se libera la hormona gastrina, la </w:t>
      </w:r>
      <w:r w:rsidR="005D5989">
        <w:rPr>
          <w:sz w:val="22"/>
          <w:szCs w:val="22"/>
        </w:rPr>
        <w:t>que</w:t>
      </w:r>
      <w:r w:rsidRPr="00683DBA">
        <w:rPr>
          <w:sz w:val="22"/>
          <w:szCs w:val="22"/>
        </w:rPr>
        <w:t xml:space="preserve"> estimula la secreción de ácido clorhídrico (</w:t>
      </w:r>
      <w:r w:rsidR="005D5989">
        <w:rPr>
          <w:sz w:val="22"/>
          <w:szCs w:val="22"/>
        </w:rPr>
        <w:t>producido por</w:t>
      </w:r>
      <w:r w:rsidRPr="00683DBA">
        <w:rPr>
          <w:sz w:val="22"/>
          <w:szCs w:val="22"/>
        </w:rPr>
        <w:t xml:space="preserve"> las células parietales de la </w:t>
      </w:r>
      <w:r w:rsidRPr="00683DBA">
        <w:rPr>
          <w:sz w:val="22"/>
          <w:szCs w:val="22"/>
        </w:rPr>
        <w:lastRenderedPageBreak/>
        <w:t>mucosa gástrica) y del pepsinógeno (</w:t>
      </w:r>
      <w:r w:rsidR="005D5989">
        <w:rPr>
          <w:sz w:val="22"/>
          <w:szCs w:val="22"/>
        </w:rPr>
        <w:t xml:space="preserve">producido por </w:t>
      </w:r>
      <w:r w:rsidRPr="00683DBA">
        <w:rPr>
          <w:sz w:val="22"/>
          <w:szCs w:val="22"/>
        </w:rPr>
        <w:t>las células principales). El pepsinógeno, que es un precursor inactivo de la enzima</w:t>
      </w:r>
      <w:r>
        <w:rPr>
          <w:sz w:val="22"/>
          <w:szCs w:val="22"/>
        </w:rPr>
        <w:t xml:space="preserve"> (zimógeno)</w:t>
      </w:r>
      <w:r w:rsidRPr="00683DBA">
        <w:rPr>
          <w:sz w:val="22"/>
          <w:szCs w:val="22"/>
        </w:rPr>
        <w:t>,</w:t>
      </w:r>
      <w:r w:rsidR="005D5989">
        <w:rPr>
          <w:sz w:val="22"/>
          <w:szCs w:val="22"/>
        </w:rPr>
        <w:t xml:space="preserve"> </w:t>
      </w:r>
      <w:r w:rsidRPr="00683DBA">
        <w:rPr>
          <w:sz w:val="22"/>
          <w:szCs w:val="22"/>
        </w:rPr>
        <w:t xml:space="preserve">por la acidez del jugo gástrico y también autocatalíticamente </w:t>
      </w:r>
      <w:r w:rsidR="00CB7F36" w:rsidRPr="00683DBA">
        <w:rPr>
          <w:sz w:val="22"/>
          <w:szCs w:val="22"/>
        </w:rPr>
        <w:t xml:space="preserve">se convierte </w:t>
      </w:r>
      <w:r w:rsidR="00CB7F36">
        <w:rPr>
          <w:sz w:val="22"/>
          <w:szCs w:val="22"/>
        </w:rPr>
        <w:t>en pepsina</w:t>
      </w:r>
      <w:r w:rsidR="00CB7F36" w:rsidRPr="00683DBA">
        <w:rPr>
          <w:sz w:val="22"/>
          <w:szCs w:val="22"/>
        </w:rPr>
        <w:t xml:space="preserve"> </w:t>
      </w:r>
      <w:r w:rsidR="00CB7F36">
        <w:rPr>
          <w:sz w:val="22"/>
          <w:szCs w:val="22"/>
        </w:rPr>
        <w:t>que es la</w:t>
      </w:r>
      <w:r w:rsidR="00CB7F36" w:rsidRPr="00683DBA">
        <w:rPr>
          <w:sz w:val="22"/>
          <w:szCs w:val="22"/>
        </w:rPr>
        <w:t xml:space="preserve"> enzima activa</w:t>
      </w:r>
      <w:r w:rsidRPr="00683DBA">
        <w:rPr>
          <w:sz w:val="22"/>
          <w:szCs w:val="22"/>
        </w:rPr>
        <w:t xml:space="preserve">. </w:t>
      </w:r>
      <w:r w:rsidR="00252472">
        <w:rPr>
          <w:sz w:val="22"/>
          <w:szCs w:val="22"/>
        </w:rPr>
        <w:t>S</w:t>
      </w:r>
      <w:r w:rsidR="00252472" w:rsidRPr="00683DBA">
        <w:rPr>
          <w:sz w:val="22"/>
          <w:szCs w:val="22"/>
        </w:rPr>
        <w:t>e separan 42 aminoácidos a partir del extremo amino</w:t>
      </w:r>
      <w:r w:rsidR="00252472">
        <w:rPr>
          <w:sz w:val="22"/>
          <w:szCs w:val="22"/>
        </w:rPr>
        <w:t>-</w:t>
      </w:r>
      <w:r w:rsidR="00252472" w:rsidRPr="00683DBA">
        <w:rPr>
          <w:sz w:val="22"/>
          <w:szCs w:val="22"/>
        </w:rPr>
        <w:t>terminal</w:t>
      </w:r>
      <w:r w:rsidR="00252472">
        <w:rPr>
          <w:sz w:val="22"/>
          <w:szCs w:val="22"/>
        </w:rPr>
        <w:t xml:space="preserve"> d</w:t>
      </w:r>
      <w:r w:rsidR="00252472" w:rsidRPr="00683DBA">
        <w:rPr>
          <w:sz w:val="22"/>
          <w:szCs w:val="22"/>
        </w:rPr>
        <w:t>el zimógeno</w:t>
      </w:r>
      <w:r w:rsidR="00252472">
        <w:rPr>
          <w:sz w:val="22"/>
          <w:szCs w:val="22"/>
        </w:rPr>
        <w:t>.</w:t>
      </w:r>
    </w:p>
    <w:p w:rsidR="004D1777" w:rsidRPr="00683DBA" w:rsidRDefault="004D1777" w:rsidP="004D1777">
      <w:pPr>
        <w:spacing w:line="360" w:lineRule="auto"/>
        <w:jc w:val="both"/>
        <w:rPr>
          <w:sz w:val="22"/>
          <w:szCs w:val="22"/>
        </w:rPr>
      </w:pPr>
      <w:r w:rsidRPr="00683DBA">
        <w:rPr>
          <w:sz w:val="22"/>
          <w:szCs w:val="22"/>
        </w:rPr>
        <w:t xml:space="preserve">                                HCl</w:t>
      </w:r>
    </w:p>
    <w:p w:rsidR="004D1777" w:rsidRPr="00683DBA" w:rsidRDefault="004D1777" w:rsidP="004D1777">
      <w:pPr>
        <w:spacing w:line="360" w:lineRule="auto"/>
        <w:jc w:val="both"/>
        <w:rPr>
          <w:sz w:val="22"/>
          <w:szCs w:val="22"/>
        </w:rPr>
      </w:pPr>
      <w:r w:rsidRPr="00683DBA">
        <w:rPr>
          <w:noProof/>
          <w:sz w:val="22"/>
          <w:szCs w:val="22"/>
          <w:lang w:val="es-ES"/>
        </w:rPr>
        <w:pict>
          <v:line id="_x0000_s1057" style="position:absolute;left:0;text-align:left;z-index:3" from="1in,5.25pt" to="126pt,5.25pt" strokecolor="#0f243e" strokeweight="1.75pt">
            <v:stroke endarrow="block"/>
            <w10:wrap type="square"/>
          </v:line>
        </w:pict>
      </w:r>
      <w:r w:rsidRPr="00683DBA">
        <w:rPr>
          <w:sz w:val="22"/>
          <w:szCs w:val="22"/>
        </w:rPr>
        <w:t xml:space="preserve">Pepsinógeno                                       </w:t>
      </w:r>
      <w:r w:rsidRPr="0037744C">
        <w:rPr>
          <w:b/>
          <w:i/>
          <w:sz w:val="22"/>
          <w:szCs w:val="22"/>
        </w:rPr>
        <w:t>Pepsina</w:t>
      </w:r>
    </w:p>
    <w:p w:rsidR="004D1777" w:rsidRPr="00683DBA" w:rsidRDefault="004D1777" w:rsidP="004D1777">
      <w:pPr>
        <w:spacing w:line="360" w:lineRule="auto"/>
        <w:jc w:val="both"/>
        <w:rPr>
          <w:sz w:val="22"/>
          <w:szCs w:val="22"/>
        </w:rPr>
      </w:pPr>
      <w:r w:rsidRPr="00683DBA">
        <w:rPr>
          <w:sz w:val="22"/>
          <w:szCs w:val="22"/>
        </w:rPr>
        <w:t xml:space="preserve">                             pH 1,5-2,5</w:t>
      </w:r>
    </w:p>
    <w:p w:rsidR="004D1777" w:rsidRPr="00683DBA" w:rsidRDefault="004D1777" w:rsidP="004D1777">
      <w:pPr>
        <w:spacing w:line="360" w:lineRule="auto"/>
        <w:jc w:val="both"/>
        <w:rPr>
          <w:sz w:val="22"/>
          <w:szCs w:val="22"/>
        </w:rPr>
      </w:pPr>
      <w:r w:rsidRPr="00683DBA">
        <w:rPr>
          <w:sz w:val="22"/>
          <w:szCs w:val="22"/>
        </w:rPr>
        <w:t xml:space="preserve">            A medida que el contenido ácido del estómago pasa al intestino, el pH bajo provoca la liberación de la hormona secretina en sangre, la cual estimula al páncreas para la producción de bicarbonato, que se vuelca al intestino y neutraliza el pH ácido y lo aumenta desde 1,5-2,5 hasta aproximadamente 7,5. La digestión de proteínas se completa en el </w:t>
      </w:r>
      <w:r w:rsidRPr="0037744C">
        <w:rPr>
          <w:b/>
          <w:sz w:val="22"/>
          <w:szCs w:val="22"/>
        </w:rPr>
        <w:t>intestino delgado</w:t>
      </w:r>
      <w:r w:rsidRPr="00683DBA">
        <w:rPr>
          <w:sz w:val="22"/>
          <w:szCs w:val="22"/>
        </w:rPr>
        <w:t xml:space="preserve"> </w:t>
      </w:r>
      <w:r w:rsidR="008E5E46">
        <w:rPr>
          <w:sz w:val="22"/>
          <w:szCs w:val="22"/>
        </w:rPr>
        <w:t>por la acción de</w:t>
      </w:r>
      <w:r w:rsidRPr="00683DBA">
        <w:rPr>
          <w:sz w:val="22"/>
          <w:szCs w:val="22"/>
        </w:rPr>
        <w:t xml:space="preserve"> enzimas proteolíticas</w:t>
      </w:r>
      <w:r w:rsidR="008E1510">
        <w:rPr>
          <w:sz w:val="22"/>
          <w:szCs w:val="22"/>
        </w:rPr>
        <w:t>,</w:t>
      </w:r>
      <w:r w:rsidRPr="00683DBA">
        <w:rPr>
          <w:sz w:val="22"/>
          <w:szCs w:val="22"/>
        </w:rPr>
        <w:t xml:space="preserve"> </w:t>
      </w:r>
      <w:r w:rsidR="008E5E46">
        <w:rPr>
          <w:sz w:val="22"/>
          <w:szCs w:val="22"/>
        </w:rPr>
        <w:t xml:space="preserve">sintetizadas  </w:t>
      </w:r>
      <w:r w:rsidRPr="00683DBA">
        <w:rPr>
          <w:sz w:val="22"/>
          <w:szCs w:val="22"/>
        </w:rPr>
        <w:t>por las células exócrinas del páncreas</w:t>
      </w:r>
      <w:r w:rsidR="008E5E46">
        <w:rPr>
          <w:sz w:val="22"/>
          <w:szCs w:val="22"/>
        </w:rPr>
        <w:t xml:space="preserve"> como zimógenos (tripsinógeno, quimotripsinógeno</w:t>
      </w:r>
      <w:r w:rsidR="001522A8">
        <w:rPr>
          <w:sz w:val="22"/>
          <w:szCs w:val="22"/>
        </w:rPr>
        <w:t>,</w:t>
      </w:r>
      <w:r w:rsidR="008E5E46">
        <w:rPr>
          <w:sz w:val="22"/>
          <w:szCs w:val="22"/>
        </w:rPr>
        <w:t xml:space="preserve">  procarboxipeptidasas</w:t>
      </w:r>
      <w:r w:rsidR="001522A8">
        <w:rPr>
          <w:sz w:val="22"/>
          <w:szCs w:val="22"/>
        </w:rPr>
        <w:t xml:space="preserve"> y proelastasa</w:t>
      </w:r>
      <w:r w:rsidR="008E5E46">
        <w:rPr>
          <w:sz w:val="22"/>
          <w:szCs w:val="22"/>
        </w:rPr>
        <w:t>).</w:t>
      </w:r>
      <w:r w:rsidRPr="00683DBA">
        <w:rPr>
          <w:sz w:val="22"/>
          <w:szCs w:val="22"/>
        </w:rPr>
        <w:t xml:space="preserve"> La </w:t>
      </w:r>
      <w:r w:rsidRPr="0037744C">
        <w:rPr>
          <w:i/>
          <w:sz w:val="22"/>
          <w:szCs w:val="22"/>
        </w:rPr>
        <w:t>enteroquinasa</w:t>
      </w:r>
      <w:r w:rsidRPr="00683DBA">
        <w:rPr>
          <w:sz w:val="22"/>
          <w:szCs w:val="22"/>
        </w:rPr>
        <w:t xml:space="preserve"> segregada por las células de la mucosa intestinal, </w:t>
      </w:r>
      <w:r w:rsidR="00474B87">
        <w:rPr>
          <w:sz w:val="22"/>
          <w:szCs w:val="22"/>
        </w:rPr>
        <w:t xml:space="preserve">hidroliza al </w:t>
      </w:r>
      <w:r w:rsidR="008E1510">
        <w:rPr>
          <w:sz w:val="22"/>
          <w:szCs w:val="22"/>
        </w:rPr>
        <w:t xml:space="preserve"> tripsinógeno convirtiéndolo en tripsina. La tripsina a su vez activa los </w:t>
      </w:r>
      <w:r w:rsidR="001522A8">
        <w:rPr>
          <w:sz w:val="22"/>
          <w:szCs w:val="22"/>
        </w:rPr>
        <w:t>cuatro</w:t>
      </w:r>
      <w:r w:rsidR="008E1510">
        <w:rPr>
          <w:sz w:val="22"/>
          <w:szCs w:val="22"/>
        </w:rPr>
        <w:t xml:space="preserve"> </w:t>
      </w:r>
      <w:r w:rsidRPr="00683DBA">
        <w:rPr>
          <w:sz w:val="22"/>
          <w:szCs w:val="22"/>
        </w:rPr>
        <w:t>zimógenos pancreáticos</w:t>
      </w:r>
      <w:r w:rsidR="008E5E46">
        <w:rPr>
          <w:sz w:val="22"/>
          <w:szCs w:val="22"/>
        </w:rPr>
        <w:t xml:space="preserve"> po</w:t>
      </w:r>
      <w:r w:rsidR="008E1510">
        <w:rPr>
          <w:sz w:val="22"/>
          <w:szCs w:val="22"/>
        </w:rPr>
        <w:t xml:space="preserve">r </w:t>
      </w:r>
      <w:r w:rsidR="008E5E46">
        <w:rPr>
          <w:sz w:val="22"/>
          <w:szCs w:val="22"/>
        </w:rPr>
        <w:t xml:space="preserve">hidrólisis de una secuencia polipeptídica de </w:t>
      </w:r>
      <w:r w:rsidR="00474B87">
        <w:rPr>
          <w:sz w:val="22"/>
          <w:szCs w:val="22"/>
        </w:rPr>
        <w:t xml:space="preserve">cada una de </w:t>
      </w:r>
      <w:r w:rsidR="008E5E46">
        <w:rPr>
          <w:sz w:val="22"/>
          <w:szCs w:val="22"/>
        </w:rPr>
        <w:t>la</w:t>
      </w:r>
      <w:r w:rsidR="00474B87">
        <w:rPr>
          <w:sz w:val="22"/>
          <w:szCs w:val="22"/>
        </w:rPr>
        <w:t>s</w:t>
      </w:r>
      <w:r w:rsidR="008E5E46">
        <w:rPr>
          <w:sz w:val="22"/>
          <w:szCs w:val="22"/>
        </w:rPr>
        <w:t xml:space="preserve"> proteína</w:t>
      </w:r>
      <w:r w:rsidR="00474B87">
        <w:rPr>
          <w:sz w:val="22"/>
          <w:szCs w:val="22"/>
        </w:rPr>
        <w:t>s</w:t>
      </w:r>
      <w:r w:rsidR="001522A8">
        <w:rPr>
          <w:sz w:val="22"/>
          <w:szCs w:val="22"/>
        </w:rPr>
        <w:t xml:space="preserve"> (Fig. 7.1)</w:t>
      </w:r>
      <w:r w:rsidR="008E5E46">
        <w:rPr>
          <w:sz w:val="22"/>
          <w:szCs w:val="22"/>
        </w:rPr>
        <w:t>.</w:t>
      </w:r>
      <w:r w:rsidRPr="00683DBA">
        <w:rPr>
          <w:sz w:val="22"/>
          <w:szCs w:val="22"/>
        </w:rPr>
        <w:t xml:space="preserve"> La síntesis de los compuestos en forma inactiva protege a las células exócrinas del ataque proteolítico que las destruiría. El páncreas se protege también contra la autodigestión porque elabora un inhibidor de tripsina.</w:t>
      </w:r>
    </w:p>
    <w:p w:rsidR="004D1777" w:rsidRDefault="004D1777" w:rsidP="004D1777">
      <w:pPr>
        <w:spacing w:line="360" w:lineRule="auto"/>
        <w:jc w:val="both"/>
        <w:rPr>
          <w:sz w:val="22"/>
          <w:szCs w:val="22"/>
        </w:rPr>
      </w:pPr>
    </w:p>
    <w:p w:rsidR="004D1777" w:rsidRPr="00683DBA" w:rsidRDefault="004D1777" w:rsidP="004D1777">
      <w:pPr>
        <w:spacing w:line="360" w:lineRule="auto"/>
        <w:jc w:val="both"/>
        <w:rPr>
          <w:sz w:val="22"/>
          <w:szCs w:val="22"/>
        </w:rPr>
      </w:pPr>
      <w:r w:rsidRPr="00683DBA">
        <w:rPr>
          <w:noProof/>
          <w:sz w:val="22"/>
          <w:szCs w:val="22"/>
          <w:lang w:val="es-ES"/>
        </w:rPr>
      </w:r>
      <w:r w:rsidRPr="00683DBA">
        <w:rPr>
          <w:sz w:val="22"/>
          <w:szCs w:val="22"/>
        </w:rPr>
        <w:pict>
          <v:group id="_x0000_s1026" editas="canvas" style="width:468pt;height:189pt;mso-position-horizontal-relative:char;mso-position-vertical-relative:line" coordorigin="1418,1418" coordsize="9360,3780">
            <v:shape id="_x0000_s1027" type="#_x0000_t75" style="position:absolute;left:1418;top:1418;width:9360;height:3780" o:preferrelative="f">
              <v:fill o:detectmouseclick="t"/>
              <v:path o:extrusionok="t" o:connecttype="none"/>
              <o:lock v:ext="edit" aspectratio="f" text="t"/>
            </v:shape>
            <v:shapetype id="_x0000_t202" coordsize="21600,21600" o:spt="202" path="m,l,21600r21600,l21600,xe">
              <v:stroke joinstyle="miter"/>
              <v:path gradientshapeok="t" o:connecttype="rect"/>
            </v:shapetype>
            <v:shape id="_x0000_s1028" type="#_x0000_t202" style="position:absolute;left:5431;top:1418;width:1670;height:290" filled="f" fillcolor="#bbe0e3" stroked="f">
              <v:textbox style="mso-next-textbox:#_x0000_s1028" inset="1.70181mm,.85089mm,1.70181mm,.85089mm">
                <w:txbxContent>
                  <w:p w:rsidR="004D1777" w:rsidRPr="000D7931" w:rsidRDefault="004D1777" w:rsidP="004D1777">
                    <w:pPr>
                      <w:autoSpaceDE w:val="0"/>
                      <w:autoSpaceDN w:val="0"/>
                      <w:adjustRightInd w:val="0"/>
                      <w:rPr>
                        <w:b/>
                        <w:color w:val="000000"/>
                        <w:sz w:val="16"/>
                      </w:rPr>
                    </w:pPr>
                    <w:r w:rsidRPr="000D7931">
                      <w:rPr>
                        <w:b/>
                        <w:color w:val="000000"/>
                        <w:sz w:val="16"/>
                      </w:rPr>
                      <w:t>TRIPSINÓGENO</w:t>
                    </w:r>
                  </w:p>
                </w:txbxContent>
              </v:textbox>
            </v:shape>
            <v:shape id="_x0000_s1029" type="#_x0000_t202" style="position:absolute;left:5431;top:2405;width:1367;height:290" filled="f" fillcolor="#bbe0e3" stroked="f">
              <v:textbox style="mso-next-textbox:#_x0000_s1029" inset="1.70181mm,.85089mm,1.70181mm,.85089mm">
                <w:txbxContent>
                  <w:p w:rsidR="004D1777" w:rsidRPr="0037744C" w:rsidRDefault="004D1777" w:rsidP="004D1777">
                    <w:pPr>
                      <w:autoSpaceDE w:val="0"/>
                      <w:autoSpaceDN w:val="0"/>
                      <w:adjustRightInd w:val="0"/>
                      <w:rPr>
                        <w:b/>
                        <w:i/>
                        <w:color w:val="000000"/>
                        <w:sz w:val="20"/>
                        <w:szCs w:val="20"/>
                      </w:rPr>
                    </w:pPr>
                    <w:r w:rsidRPr="0037744C">
                      <w:rPr>
                        <w:b/>
                        <w:i/>
                        <w:color w:val="000000"/>
                        <w:sz w:val="20"/>
                        <w:szCs w:val="20"/>
                      </w:rPr>
                      <w:t>TRIPSINA</w:t>
                    </w:r>
                  </w:p>
                </w:txbxContent>
              </v:textbox>
            </v:shape>
            <v:line id="_x0000_s1030" style="position:absolute" from="5963,1798" to="5963,2330">
              <v:stroke endarrow="block"/>
            </v:line>
            <v:line id="_x0000_s1031" style="position:absolute" from="5993,2771" to="5994,4213">
              <v:stroke endarrow="block"/>
            </v:line>
            <v:line id="_x0000_s1032" style="position:absolute" from="4520,2026" to="5888,2026">
              <v:stroke endarrow="block"/>
            </v:line>
            <v:line id="_x0000_s1033" style="position:absolute" from="4520,2026" to="4520,2633"/>
            <v:line id="_x0000_s1034" style="position:absolute" from="4520,2633" to="5280,2633"/>
            <v:line id="_x0000_s1035" style="position:absolute;flip:x" from="6113,2026" to="7329,2026">
              <v:stroke endarrow="block"/>
            </v:line>
            <v:shape id="_x0000_s1036" type="#_x0000_t202" style="position:absolute;left:7329;top:1888;width:1973;height:290" filled="f" fillcolor="#bbe0e3" stroked="f">
              <v:textbox style="mso-next-textbox:#_x0000_s1036" inset="1.70181mm,.85089mm,1.70181mm,.85089mm">
                <w:txbxContent>
                  <w:p w:rsidR="004D1777" w:rsidRPr="0037744C" w:rsidRDefault="004D1777" w:rsidP="004D1777">
                    <w:pPr>
                      <w:autoSpaceDE w:val="0"/>
                      <w:autoSpaceDN w:val="0"/>
                      <w:adjustRightInd w:val="0"/>
                      <w:rPr>
                        <w:b/>
                        <w:i/>
                        <w:color w:val="000000"/>
                        <w:sz w:val="20"/>
                        <w:szCs w:val="20"/>
                      </w:rPr>
                    </w:pPr>
                    <w:r w:rsidRPr="0037744C">
                      <w:rPr>
                        <w:b/>
                        <w:i/>
                        <w:color w:val="000000"/>
                        <w:sz w:val="20"/>
                        <w:szCs w:val="20"/>
                      </w:rPr>
                      <w:t>ENTEROQUINASA</w:t>
                    </w:r>
                  </w:p>
                </w:txbxContent>
              </v:textbox>
            </v:shape>
            <v:line id="_x0000_s1037" style="position:absolute" from="3913,3241" to="9015,3242"/>
            <v:line id="_x0000_s1038" style="position:absolute" from="5173,4303" to="6250,4304">
              <v:stroke endarrow="block"/>
            </v:line>
            <v:line id="_x0000_s1039" style="position:absolute" from="3456,3696" to="4250,3697">
              <v:stroke endarrow="block"/>
            </v:line>
            <v:shape id="_x0000_s1040" type="#_x0000_t202" style="position:absolute;left:1418;top:3559;width:2087;height:289" filled="f" fillcolor="#bbe0e3" stroked="f">
              <v:textbox style="mso-next-textbox:#_x0000_s1040" inset="1.70181mm,.85089mm,1.70181mm,.85089mm">
                <w:txbxContent>
                  <w:p w:rsidR="004D1777" w:rsidRPr="000D7931" w:rsidRDefault="004D1777" w:rsidP="004D1777">
                    <w:pPr>
                      <w:autoSpaceDE w:val="0"/>
                      <w:autoSpaceDN w:val="0"/>
                      <w:adjustRightInd w:val="0"/>
                      <w:rPr>
                        <w:b/>
                        <w:color w:val="000000"/>
                        <w:sz w:val="16"/>
                      </w:rPr>
                    </w:pPr>
                    <w:r w:rsidRPr="000D7931">
                      <w:rPr>
                        <w:b/>
                        <w:color w:val="000000"/>
                        <w:sz w:val="16"/>
                      </w:rPr>
                      <w:t>QUIMOTRIPSINÓGENO</w:t>
                    </w:r>
                  </w:p>
                </w:txbxContent>
              </v:textbox>
            </v:shape>
            <v:shape id="_x0000_s1041" type="#_x0000_t202" style="position:absolute;left:4293;top:3544;width:1670;height:394" filled="f" fillcolor="#bbe0e3" stroked="f">
              <v:textbox style="mso-next-textbox:#_x0000_s1041" inset="1.70181mm,.85089mm,1.70181mm,.85089mm">
                <w:txbxContent>
                  <w:p w:rsidR="004D1777" w:rsidRPr="001522A8" w:rsidRDefault="004D1777" w:rsidP="004D1777">
                    <w:pPr>
                      <w:autoSpaceDE w:val="0"/>
                      <w:autoSpaceDN w:val="0"/>
                      <w:adjustRightInd w:val="0"/>
                      <w:rPr>
                        <w:b/>
                        <w:i/>
                        <w:color w:val="000000"/>
                        <w:sz w:val="18"/>
                        <w:szCs w:val="18"/>
                      </w:rPr>
                    </w:pPr>
                    <w:r w:rsidRPr="001522A8">
                      <w:rPr>
                        <w:b/>
                        <w:i/>
                        <w:color w:val="000000"/>
                        <w:sz w:val="18"/>
                        <w:szCs w:val="18"/>
                      </w:rPr>
                      <w:t>QUIMOTRIPSINA</w:t>
                    </w:r>
                  </w:p>
                </w:txbxContent>
              </v:textbox>
            </v:shape>
            <v:line id="_x0000_s1042" style="position:absolute" from="3913,3241" to="3913,3696">
              <v:stroke endarrow="block"/>
            </v:line>
            <v:shape id="_x0000_s1043" type="#_x0000_t202" style="position:absolute;left:2318;top:4151;width:2959;height:327" filled="f" fillcolor="#bbe0e3" stroked="f">
              <v:textbox style="mso-next-textbox:#_x0000_s1043" inset="1.70181mm,.85089mm,1.70181mm,.85089mm">
                <w:txbxContent>
                  <w:p w:rsidR="004D1777" w:rsidRPr="000D7931" w:rsidRDefault="004D1777" w:rsidP="004D1777">
                    <w:pPr>
                      <w:autoSpaceDE w:val="0"/>
                      <w:autoSpaceDN w:val="0"/>
                      <w:adjustRightInd w:val="0"/>
                      <w:rPr>
                        <w:b/>
                        <w:color w:val="000000"/>
                        <w:sz w:val="16"/>
                      </w:rPr>
                    </w:pPr>
                    <w:r w:rsidRPr="000D7931">
                      <w:rPr>
                        <w:b/>
                        <w:color w:val="000000"/>
                        <w:sz w:val="16"/>
                      </w:rPr>
                      <w:t>PROCARBOXIPEPTIDASAS A Y B</w:t>
                    </w:r>
                  </w:p>
                </w:txbxContent>
              </v:textbox>
            </v:shape>
            <v:shape id="_x0000_s1044" type="#_x0000_t202" style="position:absolute;left:6218;top:4151;width:2920;height:327" filled="f" fillcolor="#bbe0e3" stroked="f">
              <v:textbox style="mso-next-textbox:#_x0000_s1044" inset="1.70181mm,.85089mm,1.70181mm,.85089mm">
                <w:txbxContent>
                  <w:p w:rsidR="004D1777" w:rsidRPr="001522A8" w:rsidRDefault="004D1777" w:rsidP="004D1777">
                    <w:pPr>
                      <w:autoSpaceDE w:val="0"/>
                      <w:autoSpaceDN w:val="0"/>
                      <w:adjustRightInd w:val="0"/>
                      <w:rPr>
                        <w:b/>
                        <w:i/>
                        <w:color w:val="000000"/>
                        <w:sz w:val="18"/>
                        <w:szCs w:val="18"/>
                      </w:rPr>
                    </w:pPr>
                    <w:r w:rsidRPr="001522A8">
                      <w:rPr>
                        <w:b/>
                        <w:i/>
                        <w:color w:val="000000"/>
                        <w:sz w:val="18"/>
                        <w:szCs w:val="18"/>
                      </w:rPr>
                      <w:t>CARBOXIPEPTIDASAS A Y B</w:t>
                    </w:r>
                  </w:p>
                </w:txbxContent>
              </v:textbox>
            </v:shape>
            <v:shape id="_x0000_s1045" type="#_x0000_t202" style="position:absolute;left:9467;top:4759;width:1213;height:289" filled="f" fillcolor="#bbe0e3" stroked="f">
              <v:textbox style="mso-next-textbox:#_x0000_s1045" inset="1.70181mm,.85089mm,1.70181mm,.85089mm">
                <w:txbxContent>
                  <w:p w:rsidR="004D1777" w:rsidRPr="001522A8" w:rsidRDefault="004D1777" w:rsidP="004D1777">
                    <w:pPr>
                      <w:autoSpaceDE w:val="0"/>
                      <w:autoSpaceDN w:val="0"/>
                      <w:adjustRightInd w:val="0"/>
                      <w:rPr>
                        <w:b/>
                        <w:i/>
                        <w:color w:val="000000"/>
                        <w:sz w:val="18"/>
                        <w:szCs w:val="18"/>
                      </w:rPr>
                    </w:pPr>
                    <w:r w:rsidRPr="001522A8">
                      <w:rPr>
                        <w:b/>
                        <w:i/>
                        <w:color w:val="000000"/>
                        <w:sz w:val="18"/>
                        <w:szCs w:val="18"/>
                      </w:rPr>
                      <w:t>ELASTASA</w:t>
                    </w:r>
                  </w:p>
                </w:txbxContent>
              </v:textbox>
            </v:shape>
            <v:shape id="_x0000_s1046" type="#_x0000_t202" style="position:absolute;left:7026;top:4759;width:1442;height:289" filled="f" fillcolor="#bbe0e3" stroked="f">
              <v:textbox style="mso-next-textbox:#_x0000_s1046" inset="1.70181mm,.85089mm,1.70181mm,.85089mm">
                <w:txbxContent>
                  <w:p w:rsidR="004D1777" w:rsidRPr="000D7931" w:rsidRDefault="004D1777" w:rsidP="004D1777">
                    <w:pPr>
                      <w:autoSpaceDE w:val="0"/>
                      <w:autoSpaceDN w:val="0"/>
                      <w:adjustRightInd w:val="0"/>
                      <w:rPr>
                        <w:b/>
                        <w:color w:val="000000"/>
                        <w:sz w:val="16"/>
                      </w:rPr>
                    </w:pPr>
                    <w:r w:rsidRPr="000D7931">
                      <w:rPr>
                        <w:b/>
                        <w:color w:val="000000"/>
                        <w:sz w:val="16"/>
                      </w:rPr>
                      <w:t>PROELASTASA</w:t>
                    </w:r>
                  </w:p>
                </w:txbxContent>
              </v:textbox>
            </v:shape>
            <v:line id="_x0000_s1047" style="position:absolute" from="8541,4911" to="9377,4912">
              <v:stroke endarrow="block"/>
            </v:line>
            <v:line id="_x0000_s1048" style="position:absolute" from="9029,3241" to="9030,4911">
              <v:stroke endarrow="block"/>
            </v:line>
            <w10:anchorlock/>
          </v:group>
        </w:pict>
      </w:r>
    </w:p>
    <w:p w:rsidR="004D1777" w:rsidRPr="00884047" w:rsidRDefault="004D1777" w:rsidP="004D1777">
      <w:pPr>
        <w:spacing w:line="360" w:lineRule="auto"/>
        <w:jc w:val="center"/>
        <w:rPr>
          <w:sz w:val="20"/>
          <w:szCs w:val="20"/>
        </w:rPr>
      </w:pPr>
      <w:r w:rsidRPr="00884047">
        <w:rPr>
          <w:b/>
          <w:sz w:val="20"/>
          <w:szCs w:val="20"/>
        </w:rPr>
        <w:t xml:space="preserve">Fig </w:t>
      </w:r>
      <w:r w:rsidR="008E1510">
        <w:rPr>
          <w:b/>
          <w:sz w:val="20"/>
          <w:szCs w:val="20"/>
        </w:rPr>
        <w:t>7</w:t>
      </w:r>
      <w:r w:rsidRPr="00884047">
        <w:rPr>
          <w:b/>
          <w:sz w:val="20"/>
          <w:szCs w:val="20"/>
        </w:rPr>
        <w:t>.1</w:t>
      </w:r>
      <w:r w:rsidRPr="00884047">
        <w:rPr>
          <w:sz w:val="20"/>
          <w:szCs w:val="20"/>
        </w:rPr>
        <w:t xml:space="preserve"> Esquema del proceso de activación de las enzimas proteolíticas pancreáticas.</w:t>
      </w:r>
    </w:p>
    <w:p w:rsidR="004D1777" w:rsidRDefault="004D1777" w:rsidP="004D1777">
      <w:pPr>
        <w:spacing w:line="360" w:lineRule="auto"/>
        <w:jc w:val="both"/>
        <w:rPr>
          <w:sz w:val="22"/>
          <w:szCs w:val="22"/>
        </w:rPr>
      </w:pPr>
    </w:p>
    <w:p w:rsidR="004D1777" w:rsidRDefault="004C06A1" w:rsidP="004D1777">
      <w:pPr>
        <w:spacing w:line="360" w:lineRule="auto"/>
        <w:jc w:val="both"/>
        <w:rPr>
          <w:b/>
          <w:sz w:val="22"/>
          <w:szCs w:val="22"/>
        </w:rPr>
      </w:pPr>
      <w:r>
        <w:rPr>
          <w:b/>
          <w:sz w:val="22"/>
          <w:szCs w:val="22"/>
        </w:rPr>
        <w:t xml:space="preserve">Absorción de </w:t>
      </w:r>
      <w:r w:rsidR="004D1777" w:rsidRPr="00683DBA">
        <w:rPr>
          <w:b/>
          <w:sz w:val="22"/>
          <w:szCs w:val="22"/>
        </w:rPr>
        <w:t>aminoácidos</w:t>
      </w:r>
    </w:p>
    <w:p w:rsidR="00A336F7" w:rsidRPr="00683DBA" w:rsidRDefault="00A336F7" w:rsidP="004D1777">
      <w:pPr>
        <w:spacing w:line="360" w:lineRule="auto"/>
        <w:jc w:val="both"/>
        <w:rPr>
          <w:b/>
          <w:sz w:val="22"/>
          <w:szCs w:val="22"/>
        </w:rPr>
      </w:pPr>
    </w:p>
    <w:p w:rsidR="00A336F7" w:rsidRPr="00683DBA" w:rsidRDefault="004D1777" w:rsidP="004D1777">
      <w:pPr>
        <w:spacing w:line="360" w:lineRule="auto"/>
        <w:jc w:val="both"/>
        <w:rPr>
          <w:sz w:val="22"/>
          <w:szCs w:val="22"/>
        </w:rPr>
      </w:pPr>
      <w:r w:rsidRPr="00683DBA">
        <w:rPr>
          <w:sz w:val="22"/>
          <w:szCs w:val="22"/>
        </w:rPr>
        <w:t xml:space="preserve">            </w:t>
      </w:r>
      <w:r w:rsidR="004C06A1">
        <w:rPr>
          <w:sz w:val="22"/>
          <w:szCs w:val="22"/>
        </w:rPr>
        <w:t xml:space="preserve">Los aminoácidos se absorben </w:t>
      </w:r>
      <w:r w:rsidRPr="00683DBA">
        <w:rPr>
          <w:sz w:val="22"/>
          <w:szCs w:val="22"/>
        </w:rPr>
        <w:t xml:space="preserve">en el intestino delgado mediante mecanismos de </w:t>
      </w:r>
      <w:r w:rsidRPr="00F93728">
        <w:rPr>
          <w:b/>
          <w:sz w:val="22"/>
          <w:szCs w:val="22"/>
        </w:rPr>
        <w:t>transporte  mediado activo</w:t>
      </w:r>
      <w:r w:rsidRPr="00683DBA">
        <w:rPr>
          <w:sz w:val="22"/>
          <w:szCs w:val="22"/>
        </w:rPr>
        <w:t xml:space="preserve"> que requieren ATP y proteínas transportadoras específicas. Estas proteínas </w:t>
      </w:r>
      <w:r w:rsidRPr="00683DBA">
        <w:rPr>
          <w:sz w:val="22"/>
          <w:szCs w:val="22"/>
        </w:rPr>
        <w:lastRenderedPageBreak/>
        <w:t>transportadoras, sin embargo, no son específicas para cada aminoácido sino para grupos de aminoácidos.</w:t>
      </w:r>
    </w:p>
    <w:p w:rsidR="004D1777" w:rsidRPr="00683DBA" w:rsidRDefault="004D1777" w:rsidP="004D1777">
      <w:pPr>
        <w:spacing w:line="360" w:lineRule="auto"/>
        <w:jc w:val="both"/>
        <w:rPr>
          <w:sz w:val="22"/>
          <w:szCs w:val="22"/>
        </w:rPr>
      </w:pPr>
      <w:r w:rsidRPr="00683DBA">
        <w:rPr>
          <w:sz w:val="22"/>
          <w:szCs w:val="22"/>
        </w:rPr>
        <w:t xml:space="preserve">            </w:t>
      </w:r>
      <w:r w:rsidR="004C06A1">
        <w:rPr>
          <w:sz w:val="22"/>
          <w:szCs w:val="22"/>
        </w:rPr>
        <w:t xml:space="preserve">Los </w:t>
      </w:r>
      <w:r w:rsidRPr="00683DBA">
        <w:rPr>
          <w:sz w:val="22"/>
          <w:szCs w:val="22"/>
        </w:rPr>
        <w:t>aminoácidos</w:t>
      </w:r>
      <w:r w:rsidR="004C06A1">
        <w:rPr>
          <w:sz w:val="22"/>
          <w:szCs w:val="22"/>
        </w:rPr>
        <w:t xml:space="preserve"> absorbidos</w:t>
      </w:r>
      <w:r w:rsidRPr="00683DBA">
        <w:rPr>
          <w:sz w:val="22"/>
          <w:szCs w:val="22"/>
        </w:rPr>
        <w:t xml:space="preserve"> son transportados por la sangre como </w:t>
      </w:r>
      <w:r w:rsidRPr="00252472">
        <w:rPr>
          <w:b/>
          <w:sz w:val="22"/>
          <w:szCs w:val="22"/>
        </w:rPr>
        <w:t>aminoácidos libres</w:t>
      </w:r>
      <w:r w:rsidR="004C06A1">
        <w:rPr>
          <w:sz w:val="22"/>
          <w:szCs w:val="22"/>
        </w:rPr>
        <w:t xml:space="preserve">, en su mayoría, </w:t>
      </w:r>
      <w:r w:rsidRPr="00683DBA">
        <w:rPr>
          <w:sz w:val="22"/>
          <w:szCs w:val="22"/>
        </w:rPr>
        <w:t xml:space="preserve"> hacia el hígado,  sitio primario del metabolismo de los mismos y a otros órganos o tejidos para su utilización. Los aminoácidos no utilizados en la formación de proteínas, pueden ser  convertidos en otros constituyentes nitrogenados esenciales como se muestra en el siguiente esquema que resume las vías metabólicas de los mismos</w:t>
      </w:r>
      <w:r w:rsidR="00252472">
        <w:rPr>
          <w:sz w:val="22"/>
          <w:szCs w:val="22"/>
        </w:rPr>
        <w:t xml:space="preserve"> </w:t>
      </w:r>
      <w:r w:rsidR="008E0971">
        <w:rPr>
          <w:sz w:val="22"/>
          <w:szCs w:val="22"/>
        </w:rPr>
        <w:t>(Fig. 7.2)</w:t>
      </w:r>
      <w:r w:rsidRPr="00683DBA">
        <w:rPr>
          <w:sz w:val="22"/>
          <w:szCs w:val="22"/>
        </w:rPr>
        <w:t>.</w:t>
      </w:r>
    </w:p>
    <w:p w:rsidR="004D1777" w:rsidRPr="00683DBA" w:rsidRDefault="004D1777" w:rsidP="004D1777">
      <w:pPr>
        <w:spacing w:line="360" w:lineRule="auto"/>
        <w:jc w:val="both"/>
        <w:rPr>
          <w:sz w:val="22"/>
          <w:szCs w:val="22"/>
        </w:rPr>
      </w:pPr>
    </w:p>
    <w:p w:rsidR="004D1777" w:rsidRPr="00683DBA" w:rsidRDefault="004D1777" w:rsidP="004D1777">
      <w:pPr>
        <w:pStyle w:val="Ttulo2"/>
        <w:spacing w:line="360" w:lineRule="auto"/>
        <w:jc w:val="both"/>
        <w:rPr>
          <w:rFonts w:ascii="Times New Roman" w:hAnsi="Times New Roman" w:cs="Times New Roman"/>
          <w:sz w:val="22"/>
          <w:szCs w:val="22"/>
        </w:rPr>
      </w:pPr>
      <w:r w:rsidRPr="00683DBA">
        <w:rPr>
          <w:rFonts w:ascii="Times New Roman" w:hAnsi="Times New Roman" w:cs="Times New Roman"/>
          <w:sz w:val="22"/>
          <w:szCs w:val="22"/>
        </w:rPr>
        <w:t xml:space="preserve"> Fuentes exógenas  </w:t>
      </w:r>
      <w:r w:rsidR="00252472" w:rsidRPr="00252472">
        <w:rPr>
          <w:rFonts w:ascii="Times New Roman" w:hAnsi="Times New Roman" w:cs="Times New Roman"/>
          <w:b w:val="0"/>
          <w:i w:val="0"/>
          <w:sz w:val="18"/>
          <w:szCs w:val="20"/>
          <w:lang w:val="es-ES_tradnl"/>
        </w:rPr>
        <w:t>(aprox. 70 g/ día)</w:t>
      </w:r>
      <w:r w:rsidRPr="00683DBA">
        <w:rPr>
          <w:rFonts w:ascii="Times New Roman" w:hAnsi="Times New Roman" w:cs="Times New Roman"/>
          <w:sz w:val="22"/>
          <w:szCs w:val="22"/>
        </w:rPr>
        <w:t xml:space="preserve">              </w:t>
      </w:r>
      <w:r w:rsidR="00252472">
        <w:rPr>
          <w:rFonts w:ascii="Times New Roman" w:hAnsi="Times New Roman" w:cs="Times New Roman"/>
          <w:sz w:val="22"/>
          <w:szCs w:val="22"/>
        </w:rPr>
        <w:t xml:space="preserve">  </w:t>
      </w:r>
      <w:r w:rsidRPr="00683DBA">
        <w:rPr>
          <w:rFonts w:ascii="Times New Roman" w:hAnsi="Times New Roman" w:cs="Times New Roman"/>
          <w:sz w:val="22"/>
          <w:szCs w:val="22"/>
        </w:rPr>
        <w:t xml:space="preserve">  Fuentes</w:t>
      </w:r>
      <w:r w:rsidR="00252472">
        <w:rPr>
          <w:rFonts w:ascii="Times New Roman" w:hAnsi="Times New Roman" w:cs="Times New Roman"/>
          <w:sz w:val="22"/>
          <w:szCs w:val="22"/>
        </w:rPr>
        <w:t xml:space="preserve"> </w:t>
      </w:r>
      <w:r w:rsidRPr="00683DBA">
        <w:rPr>
          <w:rFonts w:ascii="Times New Roman" w:hAnsi="Times New Roman" w:cs="Times New Roman"/>
          <w:sz w:val="22"/>
          <w:szCs w:val="22"/>
        </w:rPr>
        <w:t>Endógenas</w:t>
      </w:r>
      <w:r w:rsidR="00252472">
        <w:rPr>
          <w:rFonts w:ascii="Times New Roman" w:hAnsi="Times New Roman" w:cs="Times New Roman"/>
          <w:sz w:val="22"/>
          <w:szCs w:val="22"/>
        </w:rPr>
        <w:t xml:space="preserve"> </w:t>
      </w:r>
      <w:r w:rsidRPr="00683DBA">
        <w:rPr>
          <w:rFonts w:ascii="Times New Roman" w:hAnsi="Times New Roman" w:cs="Times New Roman"/>
          <w:sz w:val="22"/>
          <w:szCs w:val="22"/>
        </w:rPr>
        <w:t xml:space="preserve"> </w:t>
      </w:r>
      <w:r w:rsidR="00252472" w:rsidRPr="00252472">
        <w:rPr>
          <w:rFonts w:ascii="Times New Roman" w:hAnsi="Times New Roman" w:cs="Times New Roman"/>
          <w:b w:val="0"/>
          <w:i w:val="0"/>
          <w:sz w:val="20"/>
          <w:szCs w:val="20"/>
          <w:lang w:val="es-ES_tradnl"/>
        </w:rPr>
        <w:t>(aprox. 140 g/ día)</w:t>
      </w:r>
    </w:p>
    <w:p w:rsidR="004D1777" w:rsidRPr="00A336F7" w:rsidRDefault="004D1777" w:rsidP="004D1777">
      <w:pPr>
        <w:spacing w:line="360" w:lineRule="auto"/>
        <w:jc w:val="both"/>
        <w:rPr>
          <w:sz w:val="20"/>
          <w:szCs w:val="20"/>
          <w:lang w:val="es-ES_tradnl"/>
        </w:rPr>
      </w:pPr>
      <w:r w:rsidRPr="00683DBA">
        <w:rPr>
          <w:sz w:val="22"/>
          <w:szCs w:val="22"/>
          <w:lang w:val="es-ES_tradnl"/>
        </w:rPr>
        <w:t xml:space="preserve"> </w:t>
      </w:r>
      <w:r w:rsidRPr="00A336F7">
        <w:rPr>
          <w:sz w:val="20"/>
          <w:szCs w:val="20"/>
          <w:lang w:val="es-ES_tradnl"/>
        </w:rPr>
        <w:t xml:space="preserve">                                    </w:t>
      </w:r>
      <w:r w:rsidR="00A336F7">
        <w:rPr>
          <w:sz w:val="20"/>
          <w:szCs w:val="20"/>
          <w:lang w:val="es-ES_tradnl"/>
        </w:rPr>
        <w:t xml:space="preserve">                               </w:t>
      </w:r>
      <w:r w:rsidRPr="00A336F7">
        <w:rPr>
          <w:sz w:val="20"/>
          <w:szCs w:val="20"/>
          <w:lang w:val="es-ES_tradnl"/>
        </w:rPr>
        <w:t xml:space="preserve"> </w:t>
      </w:r>
    </w:p>
    <w:p w:rsidR="004D1777" w:rsidRPr="00A336F7" w:rsidRDefault="004D1777" w:rsidP="00252472">
      <w:pPr>
        <w:spacing w:line="360" w:lineRule="auto"/>
        <w:rPr>
          <w:sz w:val="20"/>
          <w:szCs w:val="20"/>
          <w:lang w:val="es-ES_tradnl"/>
        </w:rPr>
      </w:pPr>
      <w:r w:rsidRPr="00A336F7">
        <w:rPr>
          <w:sz w:val="20"/>
          <w:szCs w:val="20"/>
          <w:lang w:val="es-ES_tradnl"/>
        </w:rPr>
        <w:t xml:space="preserve">Proteínas de la dieta                    </w:t>
      </w:r>
      <w:r w:rsidR="00A336F7">
        <w:rPr>
          <w:sz w:val="20"/>
          <w:szCs w:val="20"/>
          <w:lang w:val="es-ES_tradnl"/>
        </w:rPr>
        <w:t xml:space="preserve">             </w:t>
      </w:r>
      <w:r w:rsidRPr="00A336F7">
        <w:rPr>
          <w:sz w:val="20"/>
          <w:szCs w:val="20"/>
          <w:lang w:val="es-ES_tradnl"/>
        </w:rPr>
        <w:t xml:space="preserve"> </w:t>
      </w:r>
      <w:r w:rsidR="00252472">
        <w:rPr>
          <w:sz w:val="20"/>
          <w:szCs w:val="20"/>
          <w:lang w:val="es-ES_tradnl"/>
        </w:rPr>
        <w:t xml:space="preserve">                </w:t>
      </w:r>
      <w:r w:rsidRPr="00A336F7">
        <w:rPr>
          <w:b/>
          <w:sz w:val="20"/>
          <w:szCs w:val="20"/>
          <w:lang w:val="es-ES_tradnl"/>
        </w:rPr>
        <w:t>Síntesis</w:t>
      </w:r>
      <w:r w:rsidRPr="00A336F7">
        <w:rPr>
          <w:sz w:val="20"/>
          <w:szCs w:val="20"/>
          <w:lang w:val="es-ES_tradnl"/>
        </w:rPr>
        <w:t xml:space="preserve"> (aminoácidos   </w:t>
      </w:r>
      <w:r w:rsidR="00A336F7" w:rsidRPr="00A336F7">
        <w:rPr>
          <w:sz w:val="20"/>
          <w:szCs w:val="20"/>
          <w:lang w:val="es-ES_tradnl"/>
        </w:rPr>
        <w:t>no esenciales)</w:t>
      </w:r>
      <w:r w:rsidR="00A336F7">
        <w:rPr>
          <w:sz w:val="20"/>
          <w:szCs w:val="20"/>
          <w:lang w:val="es-ES_tradnl"/>
        </w:rPr>
        <w:t xml:space="preserve">, </w:t>
      </w:r>
      <w:r w:rsidRPr="00A336F7">
        <w:rPr>
          <w:sz w:val="20"/>
          <w:szCs w:val="20"/>
          <w:lang w:val="es-ES_tradnl"/>
        </w:rPr>
        <w:t>Proteínas tisulares,</w:t>
      </w:r>
    </w:p>
    <w:p w:rsidR="004D1777" w:rsidRPr="00A336F7" w:rsidRDefault="004D1777" w:rsidP="00252472">
      <w:pPr>
        <w:spacing w:line="360" w:lineRule="auto"/>
        <w:rPr>
          <w:sz w:val="20"/>
          <w:szCs w:val="20"/>
          <w:lang w:val="es-ES_tradnl"/>
        </w:rPr>
      </w:pPr>
      <w:r w:rsidRPr="00683DBA">
        <w:rPr>
          <w:noProof/>
          <w:sz w:val="22"/>
          <w:szCs w:val="22"/>
        </w:rPr>
        <w:pict>
          <v:line id="_x0000_s1059" style="position:absolute;z-index:4" from="63.15pt,-3.05pt" to="102.15pt,27.95pt" strokecolor="#f60" strokeweight="1pt">
            <v:stroke endarrow="block" endarrowwidth="narrow" endarrowlength="short"/>
            <w10:anchorlock/>
          </v:line>
        </w:pict>
      </w:r>
      <w:r w:rsidRPr="00683DBA">
        <w:rPr>
          <w:sz w:val="22"/>
          <w:szCs w:val="22"/>
          <w:lang w:val="es-ES_tradnl"/>
        </w:rPr>
        <w:t xml:space="preserve">            </w:t>
      </w:r>
      <w:r w:rsidR="00F25110" w:rsidRPr="00F40319">
        <w:rPr>
          <w:rFonts w:ascii="Book Antiqua" w:hAnsi="Book Antiqua"/>
          <w:i/>
          <w:sz w:val="22"/>
          <w:szCs w:val="22"/>
          <w:lang w:val="es-ES_tradnl"/>
        </w:rPr>
        <w:t>Digestión</w:t>
      </w:r>
      <w:r w:rsidR="00F25110" w:rsidRPr="00F25110">
        <w:rPr>
          <w:i/>
          <w:sz w:val="22"/>
          <w:szCs w:val="22"/>
          <w:lang w:val="es-ES_tradnl"/>
        </w:rPr>
        <w:t xml:space="preserve"> </w:t>
      </w:r>
      <w:r w:rsidRPr="00683DBA">
        <w:rPr>
          <w:sz w:val="22"/>
          <w:szCs w:val="22"/>
          <w:lang w:val="es-ES_tradnl"/>
        </w:rPr>
        <w:t xml:space="preserve">                                                    </w:t>
      </w:r>
      <w:r w:rsidR="00F25110">
        <w:rPr>
          <w:sz w:val="22"/>
          <w:szCs w:val="22"/>
          <w:lang w:val="es-ES_tradnl"/>
        </w:rPr>
        <w:t xml:space="preserve">        </w:t>
      </w:r>
      <w:r w:rsidRPr="00683DBA">
        <w:rPr>
          <w:sz w:val="22"/>
          <w:szCs w:val="22"/>
          <w:lang w:val="es-ES_tradnl"/>
        </w:rPr>
        <w:t xml:space="preserve">  </w:t>
      </w:r>
      <w:r w:rsidRPr="00A336F7">
        <w:rPr>
          <w:sz w:val="20"/>
          <w:szCs w:val="20"/>
          <w:lang w:val="es-ES_tradnl"/>
        </w:rPr>
        <w:t>enzimas, hormonas</w:t>
      </w:r>
      <w:r w:rsidR="00A336F7" w:rsidRPr="00A336F7">
        <w:rPr>
          <w:sz w:val="20"/>
          <w:szCs w:val="20"/>
          <w:lang w:val="es-ES_tradnl"/>
        </w:rPr>
        <w:t xml:space="preserve"> proteicas, etc.</w:t>
      </w:r>
    </w:p>
    <w:p w:rsidR="00F25110" w:rsidRPr="00683DBA" w:rsidRDefault="004D1777" w:rsidP="00F25110">
      <w:pPr>
        <w:jc w:val="both"/>
        <w:rPr>
          <w:sz w:val="22"/>
          <w:szCs w:val="22"/>
          <w:lang w:val="es-ES_tradnl"/>
        </w:rPr>
      </w:pPr>
      <w:r w:rsidRPr="00683DBA">
        <w:rPr>
          <w:noProof/>
          <w:sz w:val="22"/>
          <w:szCs w:val="22"/>
        </w:rPr>
        <w:pict>
          <v:line id="_x0000_s1060" style="position:absolute;left:0;text-align:left;flip:x;z-index:5" from="243pt,-2.75pt" to="255.75pt,18.65pt" strokecolor="#f60" strokeweight="1pt">
            <v:stroke endarrow="block" endarrowwidth="narrow" endarrowlength="short"/>
            <w10:anchorlock/>
          </v:line>
        </w:pict>
      </w:r>
      <w:r w:rsidRPr="00683DBA">
        <w:rPr>
          <w:sz w:val="22"/>
          <w:szCs w:val="22"/>
          <w:lang w:val="es-ES_tradnl"/>
        </w:rPr>
        <w:t xml:space="preserve">            </w:t>
      </w:r>
      <w:r w:rsidR="00F25110" w:rsidRPr="00F40319">
        <w:rPr>
          <w:rFonts w:ascii="Book Antiqua" w:hAnsi="Book Antiqua"/>
          <w:i/>
          <w:sz w:val="22"/>
          <w:szCs w:val="22"/>
          <w:lang w:val="es-ES_tradnl"/>
        </w:rPr>
        <w:t>y absorción</w:t>
      </w:r>
      <w:r w:rsidR="00F25110" w:rsidRPr="00F40319">
        <w:rPr>
          <w:rFonts w:ascii="Book Antiqua" w:hAnsi="Book Antiqua"/>
          <w:noProof/>
          <w:sz w:val="22"/>
          <w:szCs w:val="22"/>
        </w:rPr>
        <w:pict>
          <v:shape id="_x0000_s1107" type="#_x0000_t202" style="position:absolute;left:0;text-align:left;margin-left:99pt;margin-top:24.25pt;width:176.85pt;height:27pt;z-index:48;mso-position-horizontal-relative:text;mso-position-vertical-relative:text" strokecolor="#339" strokeweight="2.25pt">
            <v:textbox style="mso-next-textbox:#_x0000_s1107">
              <w:txbxContent>
                <w:p w:rsidR="00F25110" w:rsidRPr="00A336F7" w:rsidRDefault="00F25110" w:rsidP="00F25110">
                  <w:pPr>
                    <w:jc w:val="center"/>
                    <w:rPr>
                      <w:b/>
                      <w:color w:val="333399"/>
                      <w:sz w:val="22"/>
                      <w:szCs w:val="22"/>
                      <w:lang w:val="es-ES_tradnl"/>
                    </w:rPr>
                  </w:pPr>
                  <w:r w:rsidRPr="00A336F7">
                    <w:rPr>
                      <w:b/>
                      <w:color w:val="333399"/>
                      <w:sz w:val="22"/>
                      <w:szCs w:val="22"/>
                      <w:lang w:val="es-ES_tradnl"/>
                    </w:rPr>
                    <w:t>RESERVA DE AMINOÁCIDOS</w:t>
                  </w:r>
                </w:p>
                <w:p w:rsidR="00F25110" w:rsidRPr="00A336F7" w:rsidRDefault="00F25110" w:rsidP="00F25110">
                  <w:pPr>
                    <w:rPr>
                      <w:sz w:val="22"/>
                      <w:szCs w:val="22"/>
                      <w:lang w:val="es-ES_tradnl"/>
                    </w:rPr>
                  </w:pPr>
                </w:p>
              </w:txbxContent>
            </v:textbox>
            <w10:anchorlock/>
          </v:shape>
        </w:pict>
      </w:r>
      <w:r w:rsidR="00F25110" w:rsidRPr="00F40319">
        <w:rPr>
          <w:rFonts w:ascii="Book Antiqua" w:hAnsi="Book Antiqua"/>
          <w:sz w:val="22"/>
          <w:szCs w:val="22"/>
          <w:lang w:val="es-ES_tradnl"/>
        </w:rPr>
        <w:t xml:space="preserve">                                                              </w:t>
      </w:r>
      <w:r w:rsidR="00F25110" w:rsidRPr="00EF1F9B">
        <w:rPr>
          <w:rFonts w:ascii="Book Antiqua" w:hAnsi="Book Antiqua"/>
          <w:i/>
          <w:sz w:val="22"/>
          <w:szCs w:val="22"/>
          <w:lang w:val="es-ES_tradnl"/>
        </w:rPr>
        <w:t>Síntesis y degradación</w:t>
      </w:r>
    </w:p>
    <w:p w:rsidR="00F25110" w:rsidRPr="00683DBA" w:rsidRDefault="00F25110" w:rsidP="00F25110">
      <w:pPr>
        <w:jc w:val="both"/>
        <w:rPr>
          <w:sz w:val="22"/>
          <w:szCs w:val="22"/>
          <w:lang w:val="es-ES_tradnl"/>
        </w:rPr>
      </w:pPr>
    </w:p>
    <w:p w:rsidR="004D1777" w:rsidRPr="00683DBA" w:rsidRDefault="004D1777" w:rsidP="004D1777">
      <w:pPr>
        <w:spacing w:line="360" w:lineRule="auto"/>
        <w:jc w:val="both"/>
        <w:rPr>
          <w:sz w:val="22"/>
          <w:szCs w:val="22"/>
          <w:lang w:val="es-ES_tradnl"/>
        </w:rPr>
      </w:pPr>
      <w:r w:rsidRPr="00683DBA">
        <w:rPr>
          <w:sz w:val="22"/>
          <w:szCs w:val="22"/>
          <w:lang w:val="es-ES_tradnl"/>
        </w:rPr>
        <w:t xml:space="preserve">                                                                                     </w:t>
      </w:r>
    </w:p>
    <w:p w:rsidR="004D1777" w:rsidRPr="00683DBA" w:rsidRDefault="004D1777" w:rsidP="004D1777">
      <w:pPr>
        <w:spacing w:line="360" w:lineRule="auto"/>
        <w:jc w:val="both"/>
        <w:rPr>
          <w:sz w:val="22"/>
          <w:szCs w:val="22"/>
          <w:lang w:val="es-ES_tradnl"/>
        </w:rPr>
      </w:pPr>
    </w:p>
    <w:p w:rsidR="004D1777" w:rsidRDefault="004D1777" w:rsidP="00A336F7">
      <w:pPr>
        <w:spacing w:line="360" w:lineRule="auto"/>
        <w:jc w:val="both"/>
        <w:rPr>
          <w:sz w:val="22"/>
          <w:szCs w:val="22"/>
          <w:lang w:val="es-ES_tradnl"/>
        </w:rPr>
      </w:pPr>
      <w:r w:rsidRPr="00683DBA">
        <w:rPr>
          <w:sz w:val="22"/>
          <w:szCs w:val="22"/>
          <w:lang w:val="es-ES_tradnl"/>
        </w:rPr>
        <w:t xml:space="preserve">  </w:t>
      </w:r>
      <w:r w:rsidRPr="00683DBA">
        <w:rPr>
          <w:noProof/>
          <w:sz w:val="22"/>
          <w:szCs w:val="22"/>
        </w:rPr>
        <w:pict>
          <v:line id="_x0000_s1069" style="position:absolute;left:0;text-align:left;z-index:13;mso-position-horizontal-relative:text;mso-position-vertical-relative:text" from="261.8pt,-15.75pt" to="292.85pt,17.15pt" o:allowincell="f" strokecolor="#060" strokeweight="1pt">
            <v:stroke endarrow="block" endarrowwidth="narrow" endarrowlength="short"/>
            <w10:anchorlock/>
          </v:line>
        </w:pict>
      </w:r>
      <w:r w:rsidRPr="00683DBA">
        <w:rPr>
          <w:noProof/>
          <w:sz w:val="22"/>
          <w:szCs w:val="22"/>
        </w:rPr>
        <w:pict>
          <v:line id="_x0000_s1063" style="position:absolute;left:0;text-align:left;z-index:7;mso-position-horizontal-relative:text;mso-position-vertical-relative:text" from="188.1pt,-15.75pt" to="188.55pt,11.25pt" strokecolor="#060" strokeweight="1pt">
            <v:stroke endarrow="block" endarrowwidth="narrow" endarrowlength="short"/>
            <w10:anchorlock/>
          </v:line>
        </w:pict>
      </w:r>
      <w:r w:rsidRPr="00683DBA">
        <w:rPr>
          <w:noProof/>
          <w:sz w:val="22"/>
          <w:szCs w:val="22"/>
        </w:rPr>
        <w:pict>
          <v:line id="_x0000_s1062" style="position:absolute;left:0;text-align:left;flip:x;z-index:6;mso-position-horizontal-relative:text;mso-position-vertical-relative:text" from="70.1pt,-15.75pt" to="120.75pt,17.15pt" o:allowincell="f" strokecolor="#060" strokeweight="1pt">
            <v:stroke endarrow="block" endarrowwidth="narrow" endarrowlength="short"/>
            <w10:anchorlock/>
          </v:line>
        </w:pict>
      </w:r>
      <w:r w:rsidRPr="00683DBA">
        <w:rPr>
          <w:sz w:val="22"/>
          <w:szCs w:val="22"/>
          <w:lang w:val="es-ES_tradnl"/>
        </w:rPr>
        <w:t xml:space="preserve">  </w:t>
      </w:r>
    </w:p>
    <w:p w:rsidR="004D1777" w:rsidRPr="004C7558" w:rsidRDefault="004D1777" w:rsidP="00A336F7">
      <w:pPr>
        <w:rPr>
          <w:sz w:val="20"/>
          <w:szCs w:val="20"/>
          <w:lang w:val="es-ES_tradnl"/>
        </w:rPr>
      </w:pPr>
      <w:r w:rsidRPr="004C7558">
        <w:rPr>
          <w:sz w:val="20"/>
          <w:szCs w:val="20"/>
          <w:lang w:val="es-ES_tradnl"/>
        </w:rPr>
        <w:t xml:space="preserve">  </w:t>
      </w:r>
      <w:r w:rsidRPr="004C7558">
        <w:rPr>
          <w:b/>
          <w:sz w:val="20"/>
          <w:szCs w:val="20"/>
          <w:lang w:val="es-ES_tradnl"/>
        </w:rPr>
        <w:t xml:space="preserve">Excreción </w:t>
      </w:r>
      <w:r w:rsidR="00A336F7" w:rsidRPr="004C7558">
        <w:rPr>
          <w:b/>
          <w:sz w:val="20"/>
          <w:szCs w:val="20"/>
          <w:lang w:val="es-ES_tradnl"/>
        </w:rPr>
        <w:t>renal</w:t>
      </w:r>
      <w:r w:rsidR="00A336F7" w:rsidRPr="004C7558">
        <w:rPr>
          <w:sz w:val="20"/>
          <w:szCs w:val="20"/>
          <w:lang w:val="es-ES_tradnl"/>
        </w:rPr>
        <w:t xml:space="preserve">                </w:t>
      </w:r>
      <w:r w:rsidRPr="004C7558">
        <w:rPr>
          <w:sz w:val="20"/>
          <w:szCs w:val="20"/>
          <w:lang w:val="es-ES_tradnl"/>
        </w:rPr>
        <w:t xml:space="preserve">     </w:t>
      </w:r>
      <w:r w:rsidR="004C7558">
        <w:rPr>
          <w:sz w:val="20"/>
          <w:szCs w:val="20"/>
          <w:lang w:val="es-ES_tradnl"/>
        </w:rPr>
        <w:t xml:space="preserve">         </w:t>
      </w:r>
      <w:r w:rsidRPr="004C7558">
        <w:rPr>
          <w:sz w:val="20"/>
          <w:szCs w:val="20"/>
          <w:lang w:val="es-ES_tradnl"/>
        </w:rPr>
        <w:t>Transaminación</w:t>
      </w:r>
      <w:r w:rsidRPr="004C7558">
        <w:rPr>
          <w:sz w:val="20"/>
          <w:szCs w:val="20"/>
          <w:lang w:val="es-ES_tradnl"/>
        </w:rPr>
        <w:tab/>
        <w:t xml:space="preserve">                  </w:t>
      </w:r>
      <w:r w:rsidR="00A336F7" w:rsidRPr="004C7558">
        <w:rPr>
          <w:sz w:val="20"/>
          <w:szCs w:val="20"/>
          <w:lang w:val="es-ES_tradnl"/>
        </w:rPr>
        <w:t>Síntesis</w:t>
      </w:r>
      <w:r w:rsidR="00A336F7" w:rsidRPr="004C7558">
        <w:rPr>
          <w:b/>
          <w:i/>
          <w:sz w:val="20"/>
          <w:szCs w:val="20"/>
          <w:lang w:val="es-ES_tradnl"/>
        </w:rPr>
        <w:t xml:space="preserve"> </w:t>
      </w:r>
      <w:r w:rsidR="00A336F7" w:rsidRPr="004C7558">
        <w:rPr>
          <w:sz w:val="20"/>
          <w:szCs w:val="20"/>
          <w:lang w:val="es-ES_tradnl"/>
        </w:rPr>
        <w:t>de</w:t>
      </w:r>
      <w:r w:rsidR="00A336F7" w:rsidRPr="004C7558">
        <w:rPr>
          <w:b/>
          <w:sz w:val="20"/>
          <w:szCs w:val="20"/>
          <w:lang w:val="es-ES_tradnl"/>
        </w:rPr>
        <w:t xml:space="preserve"> </w:t>
      </w:r>
      <w:r w:rsidR="00A336F7" w:rsidRPr="004C7558">
        <w:rPr>
          <w:b/>
          <w:i/>
          <w:sz w:val="20"/>
          <w:szCs w:val="20"/>
          <w:lang w:val="es-ES_tradnl"/>
        </w:rPr>
        <w:t>Constituyentes tisulares</w:t>
      </w:r>
    </w:p>
    <w:p w:rsidR="00A336F7" w:rsidRPr="004C7558" w:rsidRDefault="004D1777" w:rsidP="006A6B8E">
      <w:pPr>
        <w:rPr>
          <w:sz w:val="20"/>
          <w:szCs w:val="20"/>
          <w:lang w:val="es-ES_tradnl"/>
        </w:rPr>
      </w:pPr>
      <w:r w:rsidRPr="004C7558">
        <w:rPr>
          <w:noProof/>
          <w:sz w:val="20"/>
          <w:szCs w:val="20"/>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0" type="#_x0000_t19" style="position:absolute;margin-left:184.1pt;margin-top:13.8pt;width:35.95pt;height:31.2pt;rotation:960389fd;flip:x y;z-index:14" o:allowincell="f" adj="-4170874" strokecolor="#060" strokeweight="1pt">
            <v:stroke startarrow="block" startarrowwidth="narrow" startarrowlength="short"/>
            <w10:anchorlock/>
          </v:shape>
        </w:pict>
      </w:r>
      <w:r w:rsidRPr="004C7558">
        <w:rPr>
          <w:noProof/>
          <w:sz w:val="20"/>
          <w:szCs w:val="20"/>
        </w:rPr>
        <w:pict>
          <v:line id="_x0000_s1064" style="position:absolute;z-index:8" from="188.55pt,11.05pt" to="188.55pt,76.25pt" o:allowincell="f" strokecolor="#060" strokeweight="1pt">
            <v:stroke endarrow="block" endarrowwidth="narrow" endarrowlength="short"/>
            <w10:anchorlock/>
          </v:line>
        </w:pict>
      </w:r>
      <w:r w:rsidR="004C7558" w:rsidRPr="004C7558">
        <w:rPr>
          <w:sz w:val="20"/>
          <w:szCs w:val="20"/>
          <w:lang w:val="es-ES_tradnl"/>
        </w:rPr>
        <w:t>Aminoácidos excedentes</w:t>
      </w:r>
      <w:r w:rsidRPr="004C7558">
        <w:rPr>
          <w:sz w:val="20"/>
          <w:szCs w:val="20"/>
          <w:lang w:val="es-ES_tradnl"/>
        </w:rPr>
        <w:t xml:space="preserve">        </w:t>
      </w:r>
      <w:r w:rsidR="00A336F7" w:rsidRPr="004C7558">
        <w:rPr>
          <w:sz w:val="20"/>
          <w:szCs w:val="20"/>
          <w:lang w:val="es-ES_tradnl"/>
        </w:rPr>
        <w:t xml:space="preserve"> </w:t>
      </w:r>
      <w:r w:rsidR="004C7558">
        <w:rPr>
          <w:sz w:val="20"/>
          <w:szCs w:val="20"/>
          <w:lang w:val="es-ES_tradnl"/>
        </w:rPr>
        <w:t xml:space="preserve">         </w:t>
      </w:r>
      <w:r w:rsidR="00A336F7" w:rsidRPr="004C7558">
        <w:rPr>
          <w:sz w:val="20"/>
          <w:szCs w:val="20"/>
          <w:lang w:val="es-ES_tradnl"/>
        </w:rPr>
        <w:t xml:space="preserve"> </w:t>
      </w:r>
      <w:r w:rsidRPr="004C7558">
        <w:rPr>
          <w:sz w:val="20"/>
          <w:szCs w:val="20"/>
          <w:lang w:val="es-ES_tradnl"/>
        </w:rPr>
        <w:t>Desaminación</w:t>
      </w:r>
      <w:r w:rsidR="00A336F7" w:rsidRPr="004C7558">
        <w:rPr>
          <w:sz w:val="20"/>
          <w:szCs w:val="20"/>
          <w:lang w:val="es-ES_tradnl"/>
        </w:rPr>
        <w:t xml:space="preserve">                    </w:t>
      </w:r>
      <w:r w:rsidR="00A336F7" w:rsidRPr="004C7558">
        <w:rPr>
          <w:b/>
          <w:i/>
          <w:sz w:val="20"/>
          <w:szCs w:val="20"/>
          <w:lang w:val="es-ES_tradnl"/>
        </w:rPr>
        <w:t xml:space="preserve"> nitrogenados no proteicos</w:t>
      </w:r>
      <w:r w:rsidR="00A336F7" w:rsidRPr="004C7558">
        <w:rPr>
          <w:b/>
          <w:sz w:val="20"/>
          <w:szCs w:val="20"/>
          <w:lang w:val="es-ES_tradnl"/>
        </w:rPr>
        <w:t>:</w:t>
      </w:r>
      <w:r w:rsidR="00A336F7" w:rsidRPr="004C7558">
        <w:rPr>
          <w:sz w:val="20"/>
          <w:szCs w:val="20"/>
          <w:lang w:val="es-ES_tradnl"/>
        </w:rPr>
        <w:t xml:space="preserve"> purinas,                   </w:t>
      </w:r>
    </w:p>
    <w:p w:rsidR="00A336F7" w:rsidRPr="004C7558" w:rsidRDefault="004C7558" w:rsidP="006A6B8E">
      <w:pPr>
        <w:rPr>
          <w:sz w:val="20"/>
          <w:szCs w:val="20"/>
          <w:lang w:val="es-ES_tradnl"/>
        </w:rPr>
      </w:pPr>
      <w:r w:rsidRPr="004C7558">
        <w:rPr>
          <w:sz w:val="20"/>
          <w:szCs w:val="20"/>
          <w:lang w:val="es-ES_tradnl"/>
        </w:rPr>
        <w:t xml:space="preserve">( </w:t>
      </w:r>
      <w:smartTag w:uri="urn:schemas-microsoft-com:office:smarttags" w:element="metricconverter">
        <w:smartTagPr>
          <w:attr w:name="ProductID" w:val="0,9 a"/>
        </w:smartTagPr>
        <w:r w:rsidRPr="004C7558">
          <w:rPr>
            <w:sz w:val="20"/>
            <w:szCs w:val="20"/>
            <w:lang w:val="es-ES_tradnl"/>
          </w:rPr>
          <w:t>0,9 a</w:t>
        </w:r>
      </w:smartTag>
      <w:r w:rsidRPr="004C7558">
        <w:rPr>
          <w:sz w:val="20"/>
          <w:szCs w:val="20"/>
          <w:lang w:val="es-ES_tradnl"/>
        </w:rPr>
        <w:t xml:space="preserve"> 1,0 g/ día)</w:t>
      </w:r>
      <w:r w:rsidR="00A336F7" w:rsidRPr="004C7558">
        <w:rPr>
          <w:sz w:val="20"/>
          <w:szCs w:val="20"/>
          <w:lang w:val="es-ES_tradnl"/>
        </w:rPr>
        <w:t xml:space="preserve">                                                                    </w:t>
      </w:r>
      <w:r>
        <w:rPr>
          <w:sz w:val="20"/>
          <w:szCs w:val="20"/>
          <w:lang w:val="es-ES_tradnl"/>
        </w:rPr>
        <w:t xml:space="preserve">        </w:t>
      </w:r>
      <w:r w:rsidR="00A336F7" w:rsidRPr="004C7558">
        <w:rPr>
          <w:sz w:val="20"/>
          <w:szCs w:val="20"/>
          <w:lang w:val="es-ES_tradnl"/>
        </w:rPr>
        <w:t xml:space="preserve">pirimidinas niacina, porfirinas epinefrina,   </w:t>
      </w:r>
    </w:p>
    <w:p w:rsidR="004C7558" w:rsidRDefault="00A336F7" w:rsidP="006A6B8E">
      <w:pPr>
        <w:rPr>
          <w:sz w:val="20"/>
          <w:szCs w:val="20"/>
          <w:lang w:val="es-ES_tradnl"/>
        </w:rPr>
      </w:pPr>
      <w:r w:rsidRPr="004C7558">
        <w:rPr>
          <w:sz w:val="20"/>
          <w:szCs w:val="20"/>
          <w:lang w:val="es-ES_tradnl"/>
        </w:rPr>
        <w:t xml:space="preserve">                                                                                      </w:t>
      </w:r>
      <w:r w:rsidR="006A6B8E" w:rsidRPr="004C7558">
        <w:rPr>
          <w:sz w:val="20"/>
          <w:szCs w:val="20"/>
          <w:lang w:val="es-ES_tradnl"/>
        </w:rPr>
        <w:t xml:space="preserve">        </w:t>
      </w:r>
      <w:r w:rsidR="004C7558">
        <w:rPr>
          <w:sz w:val="20"/>
          <w:szCs w:val="20"/>
          <w:lang w:val="es-ES_tradnl"/>
        </w:rPr>
        <w:t xml:space="preserve">        </w:t>
      </w:r>
      <w:r w:rsidRPr="004C7558">
        <w:rPr>
          <w:sz w:val="20"/>
          <w:szCs w:val="20"/>
          <w:lang w:val="es-ES_tradnl"/>
        </w:rPr>
        <w:t xml:space="preserve"> </w:t>
      </w:r>
      <w:r w:rsidR="004C7558" w:rsidRPr="004C7558">
        <w:rPr>
          <w:sz w:val="20"/>
          <w:szCs w:val="20"/>
          <w:lang w:val="es-ES_tradnl"/>
        </w:rPr>
        <w:t>T</w:t>
      </w:r>
      <w:r w:rsidRPr="004C7558">
        <w:rPr>
          <w:sz w:val="20"/>
          <w:szCs w:val="20"/>
          <w:lang w:val="es-ES_tradnl"/>
        </w:rPr>
        <w:t>iroxina</w:t>
      </w:r>
      <w:r w:rsidR="004C7558">
        <w:rPr>
          <w:sz w:val="20"/>
          <w:szCs w:val="20"/>
          <w:lang w:val="es-ES_tradnl"/>
        </w:rPr>
        <w:t>,</w:t>
      </w:r>
      <w:r w:rsidRPr="004C7558">
        <w:rPr>
          <w:sz w:val="20"/>
          <w:szCs w:val="20"/>
          <w:lang w:val="es-ES_tradnl"/>
        </w:rPr>
        <w:t xml:space="preserve"> </w:t>
      </w:r>
      <w:r w:rsidR="004C7558" w:rsidRPr="004C7558">
        <w:rPr>
          <w:sz w:val="20"/>
          <w:szCs w:val="20"/>
          <w:lang w:val="es-ES_tradnl"/>
        </w:rPr>
        <w:t xml:space="preserve">colina, creatina </w:t>
      </w:r>
      <w:r w:rsidRPr="004C7558">
        <w:rPr>
          <w:sz w:val="20"/>
          <w:szCs w:val="20"/>
          <w:lang w:val="es-ES_tradnl"/>
        </w:rPr>
        <w:t xml:space="preserve">ácidos biliares </w:t>
      </w:r>
      <w:r w:rsidR="004C7558">
        <w:rPr>
          <w:sz w:val="20"/>
          <w:szCs w:val="20"/>
          <w:lang w:val="es-ES_tradnl"/>
        </w:rPr>
        <w:t xml:space="preserve">   </w:t>
      </w:r>
    </w:p>
    <w:p w:rsidR="00A336F7" w:rsidRPr="004C7558" w:rsidRDefault="004C7558" w:rsidP="006A6B8E">
      <w:pPr>
        <w:rPr>
          <w:sz w:val="20"/>
          <w:szCs w:val="20"/>
          <w:lang w:val="es-ES_tradnl"/>
        </w:rPr>
      </w:pPr>
      <w:r>
        <w:rPr>
          <w:sz w:val="20"/>
          <w:szCs w:val="20"/>
          <w:lang w:val="es-ES_tradnl"/>
        </w:rPr>
        <w:t xml:space="preserve">                                                        </w:t>
      </w:r>
      <w:r w:rsidRPr="004C7558">
        <w:rPr>
          <w:b/>
          <w:sz w:val="20"/>
          <w:szCs w:val="20"/>
          <w:lang w:val="es-ES_tradnl"/>
        </w:rPr>
        <w:t>HÍGADO</w:t>
      </w:r>
      <w:r w:rsidRPr="004C7558">
        <w:rPr>
          <w:sz w:val="20"/>
          <w:szCs w:val="20"/>
          <w:lang w:val="es-ES_tradnl"/>
        </w:rPr>
        <w:t xml:space="preserve"> </w:t>
      </w:r>
      <w:r>
        <w:rPr>
          <w:sz w:val="20"/>
          <w:szCs w:val="20"/>
          <w:lang w:val="es-ES_tradnl"/>
        </w:rPr>
        <w:t xml:space="preserve">                              </w:t>
      </w:r>
      <w:r w:rsidR="00A336F7" w:rsidRPr="004C7558">
        <w:rPr>
          <w:sz w:val="20"/>
          <w:szCs w:val="20"/>
          <w:lang w:val="es-ES_tradnl"/>
        </w:rPr>
        <w:t>melanina, productos</w:t>
      </w:r>
      <w:r w:rsidRPr="004C7558">
        <w:rPr>
          <w:sz w:val="20"/>
          <w:szCs w:val="20"/>
          <w:lang w:val="es-ES_tradnl"/>
        </w:rPr>
        <w:t xml:space="preserve"> de desintoxicación, etc.) </w:t>
      </w:r>
      <w:r>
        <w:rPr>
          <w:sz w:val="20"/>
          <w:szCs w:val="20"/>
          <w:lang w:val="es-ES_tradnl"/>
        </w:rPr>
        <w:t xml:space="preserve">            </w:t>
      </w:r>
    </w:p>
    <w:p w:rsidR="004D1777" w:rsidRPr="004C7558" w:rsidRDefault="004C7558" w:rsidP="004C7558">
      <w:pPr>
        <w:spacing w:after="120"/>
        <w:rPr>
          <w:sz w:val="20"/>
          <w:szCs w:val="20"/>
          <w:lang w:val="es-ES_tradnl"/>
        </w:rPr>
      </w:pPr>
      <w:r>
        <w:rPr>
          <w:sz w:val="20"/>
          <w:szCs w:val="20"/>
          <w:lang w:val="es-ES_tradnl"/>
        </w:rPr>
        <w:t xml:space="preserve">                                                                                       </w:t>
      </w:r>
      <w:r w:rsidRPr="004C7558">
        <w:rPr>
          <w:sz w:val="20"/>
          <w:szCs w:val="20"/>
          <w:lang w:val="es-ES_tradnl"/>
        </w:rPr>
        <w:t xml:space="preserve">Amoníaco   </w:t>
      </w:r>
    </w:p>
    <w:p w:rsidR="004D1777" w:rsidRPr="004C7558" w:rsidRDefault="004D1777" w:rsidP="004C7558">
      <w:pPr>
        <w:rPr>
          <w:sz w:val="20"/>
          <w:szCs w:val="20"/>
          <w:lang w:val="es-ES_tradnl"/>
        </w:rPr>
      </w:pPr>
      <w:r w:rsidRPr="00683DBA">
        <w:rPr>
          <w:sz w:val="22"/>
          <w:szCs w:val="22"/>
          <w:lang w:val="es-ES_tradnl"/>
        </w:rPr>
        <w:t xml:space="preserve">           </w:t>
      </w:r>
      <w:r w:rsidR="004C7558">
        <w:rPr>
          <w:sz w:val="22"/>
          <w:szCs w:val="22"/>
          <w:lang w:val="es-ES_tradnl"/>
        </w:rPr>
        <w:tab/>
      </w:r>
      <w:r w:rsidR="004C7558">
        <w:rPr>
          <w:sz w:val="22"/>
          <w:szCs w:val="22"/>
          <w:lang w:val="es-ES_tradnl"/>
        </w:rPr>
        <w:tab/>
      </w:r>
      <w:r w:rsidR="004C7558">
        <w:rPr>
          <w:sz w:val="22"/>
          <w:szCs w:val="22"/>
          <w:lang w:val="es-ES_tradnl"/>
        </w:rPr>
        <w:tab/>
      </w:r>
      <w:r w:rsidR="004C7558">
        <w:rPr>
          <w:sz w:val="22"/>
          <w:szCs w:val="22"/>
          <w:lang w:val="es-ES_tradnl"/>
        </w:rPr>
        <w:tab/>
      </w:r>
      <w:r w:rsidRPr="004C7558">
        <w:rPr>
          <w:sz w:val="20"/>
          <w:szCs w:val="20"/>
          <w:lang w:val="es-ES_tradnl"/>
        </w:rPr>
        <w:t xml:space="preserve">           </w:t>
      </w:r>
      <w:r w:rsidR="004C7558">
        <w:rPr>
          <w:sz w:val="20"/>
          <w:szCs w:val="20"/>
          <w:lang w:val="es-ES_tradnl"/>
        </w:rPr>
        <w:t xml:space="preserve">              </w:t>
      </w:r>
      <w:r w:rsidRPr="004C7558">
        <w:rPr>
          <w:sz w:val="20"/>
          <w:szCs w:val="20"/>
          <w:lang w:val="es-ES_tradnl"/>
        </w:rPr>
        <w:t xml:space="preserve">      </w:t>
      </w:r>
      <w:r w:rsidRPr="004C7558">
        <w:rPr>
          <w:noProof/>
          <w:sz w:val="20"/>
          <w:szCs w:val="20"/>
        </w:rPr>
        <w:pict>
          <v:line id="_x0000_s1065" style="position:absolute;z-index:9;mso-position-horizontal-relative:text;mso-position-vertical-relative:text" from="244.1pt,-3.75pt" to="244.1pt,14.25pt" strokecolor="#060" strokeweight="1pt">
            <v:stroke endarrow="block" endarrowwidth="narrow" endarrowlength="short"/>
            <w10:anchorlock/>
          </v:line>
        </w:pict>
      </w:r>
      <w:r w:rsidRPr="004C7558">
        <w:rPr>
          <w:sz w:val="20"/>
          <w:szCs w:val="20"/>
          <w:lang w:val="es-ES_tradnl"/>
        </w:rPr>
        <w:t xml:space="preserve">               </w:t>
      </w:r>
    </w:p>
    <w:p w:rsidR="004D1777" w:rsidRPr="004C7558" w:rsidRDefault="004D1777" w:rsidP="004C7558">
      <w:pPr>
        <w:rPr>
          <w:sz w:val="20"/>
          <w:szCs w:val="20"/>
          <w:lang w:val="es-ES_tradnl"/>
        </w:rPr>
      </w:pPr>
      <w:r w:rsidRPr="004C7558">
        <w:rPr>
          <w:sz w:val="20"/>
          <w:szCs w:val="20"/>
          <w:lang w:val="es-ES_tradnl"/>
        </w:rPr>
        <w:t xml:space="preserve">                                                     </w:t>
      </w:r>
      <w:r w:rsidR="00611163">
        <w:rPr>
          <w:sz w:val="20"/>
          <w:szCs w:val="20"/>
          <w:lang w:val="es-ES_tradnl"/>
        </w:rPr>
        <w:t xml:space="preserve">         </w:t>
      </w:r>
      <w:r w:rsidRPr="004C7558">
        <w:rPr>
          <w:rFonts w:ascii="Symbol" w:hAnsi="Symbol"/>
          <w:sz w:val="20"/>
          <w:szCs w:val="20"/>
          <w:lang w:val="es-ES_tradnl"/>
        </w:rPr>
        <w:t></w:t>
      </w:r>
      <w:r w:rsidRPr="004C7558">
        <w:rPr>
          <w:sz w:val="20"/>
          <w:szCs w:val="20"/>
          <w:lang w:val="es-ES_tradnl"/>
        </w:rPr>
        <w:t xml:space="preserve">- cetoácidos     </w:t>
      </w:r>
      <w:r w:rsidR="004C7558">
        <w:rPr>
          <w:sz w:val="20"/>
          <w:szCs w:val="20"/>
          <w:lang w:val="es-ES_tradnl"/>
        </w:rPr>
        <w:t xml:space="preserve">      </w:t>
      </w:r>
      <w:r w:rsidRPr="004C7558">
        <w:rPr>
          <w:sz w:val="20"/>
          <w:szCs w:val="20"/>
          <w:lang w:val="es-ES_tradnl"/>
        </w:rPr>
        <w:t xml:space="preserve">Urea                    </w:t>
      </w:r>
      <w:r w:rsidRPr="004C7558">
        <w:rPr>
          <w:noProof/>
          <w:sz w:val="20"/>
          <w:szCs w:val="20"/>
        </w:rPr>
        <w:pict>
          <v:line id="_x0000_s1066" style="position:absolute;z-index:10;mso-position-horizontal-relative:text;mso-position-vertical-relative:text" from="248.25pt,15.1pt" to="248.25pt,36.7pt" strokecolor="#060" strokeweight="1pt">
            <v:stroke endarrow="block" endarrowwidth="narrow" endarrowlength="short"/>
            <w10:anchorlock/>
          </v:line>
        </w:pict>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t xml:space="preserve">  </w:t>
      </w:r>
      <w:r w:rsidRPr="004C7558">
        <w:rPr>
          <w:sz w:val="20"/>
          <w:szCs w:val="20"/>
          <w:lang w:val="es-ES_tradnl"/>
        </w:rPr>
        <w:tab/>
      </w:r>
    </w:p>
    <w:p w:rsidR="004D1777" w:rsidRPr="004C7558" w:rsidRDefault="004D1777" w:rsidP="004C7558">
      <w:pPr>
        <w:rPr>
          <w:sz w:val="20"/>
          <w:szCs w:val="20"/>
          <w:lang w:val="es-ES_tradnl"/>
        </w:rPr>
      </w:pPr>
      <w:r w:rsidRPr="004C7558">
        <w:rPr>
          <w:noProof/>
          <w:sz w:val="20"/>
          <w:szCs w:val="20"/>
          <w:lang w:val="es-ES"/>
        </w:rPr>
        <w:pict>
          <v:line id="_x0000_s1103" style="position:absolute;z-index:45" from="189pt,-10.75pt" to="189pt,11.95pt" strokecolor="green" strokeweight="1pt">
            <v:stroke endarrow="block" endarrowwidth="narrow" endarrowlength="short"/>
            <w10:anchorlock/>
          </v:line>
        </w:pict>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t xml:space="preserve">             </w:t>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p>
    <w:p w:rsidR="004D1777" w:rsidRPr="004C7558" w:rsidRDefault="004D1777" w:rsidP="004C7558">
      <w:pPr>
        <w:rPr>
          <w:sz w:val="20"/>
          <w:szCs w:val="20"/>
          <w:lang w:val="es-ES_tradnl"/>
        </w:rPr>
      </w:pPr>
      <w:r w:rsidRPr="004C7558">
        <w:rPr>
          <w:sz w:val="20"/>
          <w:szCs w:val="20"/>
          <w:lang w:val="es-ES_tradnl"/>
        </w:rPr>
        <w:t xml:space="preserve">                                                  </w:t>
      </w:r>
      <w:r w:rsidR="00291D8F">
        <w:rPr>
          <w:sz w:val="20"/>
          <w:szCs w:val="20"/>
          <w:lang w:val="es-ES_tradnl"/>
        </w:rPr>
        <w:t xml:space="preserve">         </w:t>
      </w:r>
      <w:r w:rsidRPr="004C7558">
        <w:rPr>
          <w:sz w:val="20"/>
          <w:szCs w:val="20"/>
          <w:lang w:val="es-ES_tradnl"/>
        </w:rPr>
        <w:t xml:space="preserve">    Oxidación, etc     </w:t>
      </w:r>
      <w:r w:rsidR="004C7558">
        <w:rPr>
          <w:sz w:val="20"/>
          <w:szCs w:val="20"/>
          <w:lang w:val="es-ES_tradnl"/>
        </w:rPr>
        <w:t xml:space="preserve">    </w:t>
      </w:r>
      <w:r w:rsidRPr="004C7558">
        <w:rPr>
          <w:sz w:val="20"/>
          <w:szCs w:val="20"/>
          <w:lang w:val="es-ES_tradnl"/>
        </w:rPr>
        <w:t xml:space="preserve">Orina                    </w:t>
      </w:r>
    </w:p>
    <w:p w:rsidR="004D1777" w:rsidRPr="004C7558" w:rsidRDefault="004D1777" w:rsidP="004C7558">
      <w:pPr>
        <w:rPr>
          <w:sz w:val="20"/>
          <w:szCs w:val="20"/>
          <w:lang w:val="es-ES_tradnl"/>
        </w:rPr>
      </w:pPr>
      <w:r w:rsidRPr="004C7558">
        <w:rPr>
          <w:noProof/>
          <w:sz w:val="20"/>
          <w:szCs w:val="20"/>
        </w:rPr>
        <w:pict>
          <v:line id="_x0000_s1067" style="position:absolute;z-index:11" from="188.55pt,-.2pt" to="188.55pt,22.5pt" o:allowincell="f" strokecolor="green" strokeweight="1pt">
            <v:stroke endarrow="block" endarrowwidth="narrow" endarrowlength="short"/>
            <w10:anchorlock/>
          </v:line>
        </w:pict>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p>
    <w:p w:rsidR="004D1777" w:rsidRPr="004C7558" w:rsidRDefault="004D1777" w:rsidP="004C7558">
      <w:pPr>
        <w:rPr>
          <w:sz w:val="20"/>
          <w:szCs w:val="20"/>
          <w:lang w:val="es-ES_tradnl"/>
        </w:rPr>
      </w:pP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r>
      <w:r w:rsidRPr="004C7558">
        <w:rPr>
          <w:sz w:val="20"/>
          <w:szCs w:val="20"/>
          <w:lang w:val="es-ES_tradnl"/>
        </w:rPr>
        <w:tab/>
        <w:t xml:space="preserve"> </w:t>
      </w:r>
    </w:p>
    <w:p w:rsidR="004D1777" w:rsidRPr="00683DBA" w:rsidRDefault="004D1777" w:rsidP="004C7558">
      <w:pPr>
        <w:rPr>
          <w:sz w:val="22"/>
          <w:szCs w:val="22"/>
          <w:lang w:val="es-ES_tradnl"/>
        </w:rPr>
      </w:pPr>
      <w:r w:rsidRPr="004C7558">
        <w:rPr>
          <w:sz w:val="20"/>
          <w:szCs w:val="20"/>
          <w:lang w:val="es-ES_tradnl"/>
        </w:rPr>
        <w:tab/>
      </w:r>
      <w:r w:rsidRPr="004C7558">
        <w:rPr>
          <w:sz w:val="20"/>
          <w:szCs w:val="20"/>
          <w:lang w:val="es-ES_tradnl"/>
        </w:rPr>
        <w:tab/>
      </w:r>
      <w:r w:rsidRPr="004C7558">
        <w:rPr>
          <w:sz w:val="20"/>
          <w:szCs w:val="20"/>
          <w:lang w:val="es-ES_tradnl"/>
        </w:rPr>
        <w:tab/>
        <w:t xml:space="preserve">                Glucosa, cuerpos cetónicos, etc.</w:t>
      </w:r>
      <w:r w:rsidRPr="00683DBA">
        <w:rPr>
          <w:sz w:val="22"/>
          <w:szCs w:val="22"/>
          <w:lang w:val="es-ES_tradnl"/>
        </w:rPr>
        <w:t xml:space="preserve">                             </w:t>
      </w:r>
      <w:r>
        <w:rPr>
          <w:sz w:val="22"/>
          <w:szCs w:val="22"/>
          <w:lang w:val="es-ES_tradnl"/>
        </w:rPr>
        <w:t xml:space="preserve">         </w:t>
      </w:r>
    </w:p>
    <w:p w:rsidR="004D1777" w:rsidRPr="00683DBA" w:rsidRDefault="004D1777" w:rsidP="004C7558">
      <w:pPr>
        <w:jc w:val="both"/>
        <w:rPr>
          <w:sz w:val="22"/>
          <w:szCs w:val="22"/>
          <w:lang w:val="es-ES_tradnl"/>
        </w:rPr>
      </w:pPr>
      <w:r w:rsidRPr="00683DBA">
        <w:rPr>
          <w:noProof/>
          <w:sz w:val="22"/>
          <w:szCs w:val="22"/>
        </w:rPr>
        <w:pict>
          <v:line id="_x0000_s1068" style="position:absolute;left:0;text-align:left;z-index:12" from="188.55pt,3.4pt" to="188.55pt,23.25pt" o:allowincell="f" strokecolor="#060" strokeweight="1pt">
            <v:stroke endarrow="block" endarrowwidth="narrow" endarrowlength="short"/>
            <w10:anchorlock/>
          </v:line>
        </w:pict>
      </w:r>
    </w:p>
    <w:p w:rsidR="004D1777" w:rsidRPr="00683DBA" w:rsidRDefault="004D1777" w:rsidP="004C7558">
      <w:pPr>
        <w:jc w:val="both"/>
        <w:rPr>
          <w:sz w:val="22"/>
          <w:szCs w:val="22"/>
          <w:lang w:val="es-ES_tradnl"/>
        </w:rPr>
      </w:pPr>
    </w:p>
    <w:p w:rsidR="004D1777" w:rsidRPr="005D5989" w:rsidRDefault="004D1777" w:rsidP="00291D8F">
      <w:pPr>
        <w:jc w:val="both"/>
        <w:rPr>
          <w:sz w:val="20"/>
          <w:szCs w:val="20"/>
          <w:lang w:val="pt-BR"/>
        </w:rPr>
      </w:pPr>
      <w:r w:rsidRPr="00683DBA">
        <w:rPr>
          <w:sz w:val="22"/>
          <w:szCs w:val="22"/>
          <w:lang w:val="es-ES_tradnl"/>
        </w:rPr>
        <w:tab/>
      </w:r>
      <w:r w:rsidRPr="00683DBA">
        <w:rPr>
          <w:sz w:val="22"/>
          <w:szCs w:val="22"/>
          <w:lang w:val="es-ES_tradnl"/>
        </w:rPr>
        <w:tab/>
      </w:r>
      <w:r w:rsidRPr="00683DBA">
        <w:rPr>
          <w:sz w:val="22"/>
          <w:szCs w:val="22"/>
          <w:lang w:val="es-ES_tradnl"/>
        </w:rPr>
        <w:tab/>
      </w:r>
      <w:r w:rsidRPr="004C7558">
        <w:rPr>
          <w:sz w:val="20"/>
          <w:szCs w:val="20"/>
          <w:lang w:val="es-ES_tradnl"/>
        </w:rPr>
        <w:t xml:space="preserve">               </w:t>
      </w:r>
      <w:r w:rsidRPr="005D5989">
        <w:rPr>
          <w:sz w:val="20"/>
          <w:szCs w:val="20"/>
          <w:lang w:val="pt-BR"/>
        </w:rPr>
        <w:t>Acetil CoA. Ciclo del Ácido Cítrico</w:t>
      </w:r>
    </w:p>
    <w:p w:rsidR="004D1777" w:rsidRPr="005D5989" w:rsidRDefault="004D1777" w:rsidP="004D1777">
      <w:pPr>
        <w:spacing w:line="360" w:lineRule="auto"/>
        <w:jc w:val="both"/>
        <w:rPr>
          <w:sz w:val="20"/>
          <w:szCs w:val="20"/>
          <w:lang w:val="pt-BR"/>
        </w:rPr>
      </w:pPr>
      <w:r w:rsidRPr="004C7558">
        <w:rPr>
          <w:noProof/>
          <w:sz w:val="20"/>
          <w:szCs w:val="20"/>
        </w:rPr>
        <w:pict>
          <v:line id="_x0000_s1071" style="position:absolute;left:0;text-align:left;z-index:15" from="188.55pt,.9pt" to="188.55pt,17.9pt" o:allowincell="f" strokecolor="#060" strokeweight="1pt">
            <v:stroke endarrow="block" endarrowwidth="narrow" endarrowlength="short"/>
            <w10:anchorlock/>
          </v:line>
        </w:pict>
      </w:r>
    </w:p>
    <w:p w:rsidR="004D1777" w:rsidRPr="005D5989" w:rsidRDefault="004D1777" w:rsidP="004D1777">
      <w:pPr>
        <w:spacing w:line="360" w:lineRule="auto"/>
        <w:jc w:val="both"/>
        <w:outlineLvl w:val="0"/>
        <w:rPr>
          <w:sz w:val="22"/>
          <w:szCs w:val="22"/>
          <w:lang w:val="pt-BR"/>
        </w:rPr>
      </w:pPr>
      <w:r w:rsidRPr="005D5989">
        <w:rPr>
          <w:sz w:val="20"/>
          <w:szCs w:val="20"/>
          <w:lang w:val="pt-BR"/>
        </w:rPr>
        <w:t xml:space="preserve">                                                     </w:t>
      </w:r>
      <w:r w:rsidR="00291D8F" w:rsidRPr="005D5989">
        <w:rPr>
          <w:sz w:val="20"/>
          <w:szCs w:val="20"/>
          <w:lang w:val="pt-BR"/>
        </w:rPr>
        <w:t xml:space="preserve">          </w:t>
      </w:r>
      <w:r w:rsidRPr="005D5989">
        <w:rPr>
          <w:sz w:val="22"/>
          <w:szCs w:val="22"/>
          <w:lang w:val="pt-BR"/>
        </w:rPr>
        <w:t>CO</w:t>
      </w:r>
      <w:r w:rsidRPr="005D5989">
        <w:rPr>
          <w:sz w:val="22"/>
          <w:szCs w:val="22"/>
          <w:vertAlign w:val="subscript"/>
          <w:lang w:val="pt-BR"/>
        </w:rPr>
        <w:t>2</w:t>
      </w:r>
      <w:r w:rsidRPr="005D5989">
        <w:rPr>
          <w:sz w:val="22"/>
          <w:szCs w:val="22"/>
          <w:lang w:val="pt-BR"/>
        </w:rPr>
        <w:t xml:space="preserve"> + H</w:t>
      </w:r>
      <w:r w:rsidRPr="005D5989">
        <w:rPr>
          <w:sz w:val="22"/>
          <w:szCs w:val="22"/>
          <w:vertAlign w:val="subscript"/>
          <w:lang w:val="pt-BR"/>
        </w:rPr>
        <w:t>2</w:t>
      </w:r>
      <w:r w:rsidRPr="005D5989">
        <w:rPr>
          <w:sz w:val="22"/>
          <w:szCs w:val="22"/>
          <w:lang w:val="pt-BR"/>
        </w:rPr>
        <w:t>O + ATP</w:t>
      </w:r>
    </w:p>
    <w:p w:rsidR="008E0971" w:rsidRDefault="008E0971" w:rsidP="008E0971">
      <w:pPr>
        <w:spacing w:line="360" w:lineRule="auto"/>
        <w:jc w:val="center"/>
        <w:rPr>
          <w:b/>
          <w:sz w:val="22"/>
          <w:szCs w:val="22"/>
        </w:rPr>
      </w:pPr>
      <w:r w:rsidRPr="00884047">
        <w:rPr>
          <w:b/>
          <w:sz w:val="20"/>
          <w:szCs w:val="20"/>
        </w:rPr>
        <w:t xml:space="preserve">Fig </w:t>
      </w:r>
      <w:r>
        <w:rPr>
          <w:b/>
          <w:sz w:val="20"/>
          <w:szCs w:val="20"/>
        </w:rPr>
        <w:t>7</w:t>
      </w:r>
      <w:r w:rsidRPr="00884047">
        <w:rPr>
          <w:b/>
          <w:sz w:val="20"/>
          <w:szCs w:val="20"/>
        </w:rPr>
        <w:t>.</w:t>
      </w:r>
      <w:r>
        <w:rPr>
          <w:b/>
          <w:sz w:val="20"/>
          <w:szCs w:val="20"/>
        </w:rPr>
        <w:t>2</w:t>
      </w:r>
      <w:r w:rsidRPr="00884047">
        <w:rPr>
          <w:sz w:val="20"/>
          <w:szCs w:val="20"/>
        </w:rPr>
        <w:t xml:space="preserve"> </w:t>
      </w:r>
      <w:r>
        <w:rPr>
          <w:sz w:val="20"/>
          <w:szCs w:val="20"/>
        </w:rPr>
        <w:t>Esquema resumido del metabolismo de los aminoácidos</w:t>
      </w:r>
    </w:p>
    <w:p w:rsidR="000E0B48" w:rsidRDefault="000E0B48" w:rsidP="004D1777">
      <w:pPr>
        <w:spacing w:line="360" w:lineRule="auto"/>
        <w:jc w:val="both"/>
        <w:rPr>
          <w:b/>
          <w:sz w:val="22"/>
          <w:szCs w:val="22"/>
        </w:rPr>
      </w:pPr>
    </w:p>
    <w:p w:rsidR="004D1777" w:rsidRPr="00683DBA" w:rsidRDefault="008E0971" w:rsidP="004D1777">
      <w:pPr>
        <w:spacing w:line="360" w:lineRule="auto"/>
        <w:jc w:val="both"/>
        <w:rPr>
          <w:b/>
          <w:sz w:val="22"/>
          <w:szCs w:val="22"/>
        </w:rPr>
      </w:pPr>
      <w:r>
        <w:rPr>
          <w:b/>
          <w:sz w:val="22"/>
          <w:szCs w:val="22"/>
        </w:rPr>
        <w:t>Degradación</w:t>
      </w:r>
      <w:r w:rsidR="004D1777" w:rsidRPr="00683DBA">
        <w:rPr>
          <w:b/>
          <w:sz w:val="22"/>
          <w:szCs w:val="22"/>
        </w:rPr>
        <w:t xml:space="preserve"> de  los aminoácidos</w:t>
      </w:r>
    </w:p>
    <w:p w:rsidR="00D05E4F" w:rsidRDefault="004D1777" w:rsidP="004D1777">
      <w:pPr>
        <w:spacing w:line="360" w:lineRule="auto"/>
        <w:jc w:val="both"/>
        <w:rPr>
          <w:sz w:val="22"/>
          <w:szCs w:val="22"/>
        </w:rPr>
      </w:pPr>
      <w:r w:rsidRPr="00683DBA">
        <w:rPr>
          <w:sz w:val="22"/>
          <w:szCs w:val="22"/>
        </w:rPr>
        <w:t xml:space="preserve">            </w:t>
      </w:r>
      <w:r w:rsidR="008E0971">
        <w:rPr>
          <w:sz w:val="22"/>
          <w:szCs w:val="22"/>
        </w:rPr>
        <w:t>La</w:t>
      </w:r>
      <w:r w:rsidRPr="00683DBA">
        <w:rPr>
          <w:sz w:val="22"/>
          <w:szCs w:val="22"/>
        </w:rPr>
        <w:t xml:space="preserve"> degradación </w:t>
      </w:r>
      <w:r w:rsidR="008E0971">
        <w:rPr>
          <w:sz w:val="22"/>
          <w:szCs w:val="22"/>
        </w:rPr>
        <w:t xml:space="preserve">de los aminoácidos implica: </w:t>
      </w:r>
      <w:r w:rsidR="008E0971" w:rsidRPr="000E0B48">
        <w:rPr>
          <w:b/>
          <w:sz w:val="22"/>
          <w:szCs w:val="22"/>
        </w:rPr>
        <w:t>pérdida del grupo amino</w:t>
      </w:r>
      <w:r w:rsidR="008E0971">
        <w:rPr>
          <w:sz w:val="22"/>
          <w:szCs w:val="22"/>
        </w:rPr>
        <w:t xml:space="preserve"> y </w:t>
      </w:r>
      <w:r w:rsidR="008E0971" w:rsidRPr="000E0B48">
        <w:rPr>
          <w:b/>
          <w:sz w:val="22"/>
          <w:szCs w:val="22"/>
        </w:rPr>
        <w:t>destino del esqueleto carbonado</w:t>
      </w:r>
      <w:r w:rsidR="008E0971">
        <w:rPr>
          <w:sz w:val="22"/>
          <w:szCs w:val="22"/>
        </w:rPr>
        <w:t>. Los grupos aminos</w:t>
      </w:r>
      <w:r w:rsidR="008E0971" w:rsidRPr="00683DBA">
        <w:rPr>
          <w:sz w:val="22"/>
          <w:szCs w:val="22"/>
        </w:rPr>
        <w:t xml:space="preserve"> son recogidos y transformados en un producto de fácil excreción</w:t>
      </w:r>
      <w:r w:rsidR="008E0971">
        <w:rPr>
          <w:sz w:val="22"/>
          <w:szCs w:val="22"/>
        </w:rPr>
        <w:t xml:space="preserve"> (amoníaco o urea)</w:t>
      </w:r>
      <w:r w:rsidR="00D05E4F">
        <w:rPr>
          <w:sz w:val="22"/>
          <w:szCs w:val="22"/>
        </w:rPr>
        <w:t xml:space="preserve"> y los</w:t>
      </w:r>
      <w:r w:rsidRPr="00683DBA">
        <w:rPr>
          <w:sz w:val="22"/>
          <w:szCs w:val="22"/>
        </w:rPr>
        <w:t xml:space="preserve"> esqueletos carbonados</w:t>
      </w:r>
      <w:r w:rsidR="00D05E4F">
        <w:rPr>
          <w:sz w:val="22"/>
          <w:szCs w:val="22"/>
        </w:rPr>
        <w:t xml:space="preserve"> pueden convertirse en</w:t>
      </w:r>
      <w:r w:rsidRPr="00683DBA">
        <w:rPr>
          <w:sz w:val="22"/>
          <w:szCs w:val="22"/>
        </w:rPr>
        <w:t xml:space="preserve"> otros metabolitos </w:t>
      </w:r>
      <w:r w:rsidRPr="00683DBA">
        <w:rPr>
          <w:sz w:val="22"/>
          <w:szCs w:val="22"/>
        </w:rPr>
        <w:lastRenderedPageBreak/>
        <w:t>(glucosa por gluconeogénesis, cuerpos cetónicos por cetogénesis</w:t>
      </w:r>
      <w:r w:rsidR="00D05E4F">
        <w:rPr>
          <w:sz w:val="22"/>
          <w:szCs w:val="22"/>
        </w:rPr>
        <w:t>) u oxidarse en</w:t>
      </w:r>
      <w:r w:rsidRPr="00683DBA">
        <w:rPr>
          <w:sz w:val="22"/>
          <w:szCs w:val="22"/>
        </w:rPr>
        <w:t xml:space="preserve"> el ciclo de Krebs para producir CO</w:t>
      </w:r>
      <w:r w:rsidRPr="00683DBA">
        <w:rPr>
          <w:sz w:val="22"/>
          <w:szCs w:val="22"/>
          <w:vertAlign w:val="subscript"/>
        </w:rPr>
        <w:t>2</w:t>
      </w:r>
      <w:r w:rsidRPr="00683DBA">
        <w:rPr>
          <w:sz w:val="22"/>
          <w:szCs w:val="22"/>
        </w:rPr>
        <w:t>, H</w:t>
      </w:r>
      <w:r w:rsidRPr="00683DBA">
        <w:rPr>
          <w:sz w:val="22"/>
          <w:szCs w:val="22"/>
          <w:vertAlign w:val="subscript"/>
        </w:rPr>
        <w:t>2</w:t>
      </w:r>
      <w:r w:rsidRPr="00683DBA">
        <w:rPr>
          <w:sz w:val="22"/>
          <w:szCs w:val="22"/>
        </w:rPr>
        <w:t>O y ATP.</w:t>
      </w:r>
      <w:r>
        <w:rPr>
          <w:sz w:val="22"/>
          <w:szCs w:val="22"/>
        </w:rPr>
        <w:t xml:space="preserve"> </w:t>
      </w:r>
    </w:p>
    <w:p w:rsidR="000E0B48" w:rsidRDefault="000E55E6" w:rsidP="000E55E6">
      <w:pPr>
        <w:spacing w:line="360" w:lineRule="auto"/>
        <w:ind w:firstLine="708"/>
        <w:jc w:val="both"/>
        <w:rPr>
          <w:sz w:val="22"/>
          <w:szCs w:val="22"/>
        </w:rPr>
      </w:pPr>
      <w:r>
        <w:rPr>
          <w:sz w:val="22"/>
          <w:szCs w:val="22"/>
        </w:rPr>
        <w:t xml:space="preserve">La pérdida del grupo amino se realiza a través de 3 tipos de reacciones diferentes: </w:t>
      </w:r>
    </w:p>
    <w:p w:rsidR="000E0B48" w:rsidRDefault="000E55E6" w:rsidP="000E55E6">
      <w:pPr>
        <w:spacing w:line="360" w:lineRule="auto"/>
        <w:ind w:firstLine="708"/>
        <w:jc w:val="both"/>
        <w:rPr>
          <w:sz w:val="22"/>
          <w:szCs w:val="22"/>
        </w:rPr>
      </w:pPr>
      <w:r>
        <w:rPr>
          <w:sz w:val="22"/>
          <w:szCs w:val="22"/>
        </w:rPr>
        <w:t>1) Transaminación</w:t>
      </w:r>
    </w:p>
    <w:p w:rsidR="000E0B48" w:rsidRDefault="000E55E6" w:rsidP="000E55E6">
      <w:pPr>
        <w:spacing w:line="360" w:lineRule="auto"/>
        <w:ind w:firstLine="708"/>
        <w:jc w:val="both"/>
        <w:rPr>
          <w:sz w:val="22"/>
          <w:szCs w:val="22"/>
        </w:rPr>
      </w:pPr>
      <w:r>
        <w:rPr>
          <w:sz w:val="22"/>
          <w:szCs w:val="22"/>
        </w:rPr>
        <w:t xml:space="preserve">2) Desaminación </w:t>
      </w:r>
      <w:r w:rsidR="000E0B48">
        <w:rPr>
          <w:sz w:val="22"/>
          <w:szCs w:val="22"/>
        </w:rPr>
        <w:t>O</w:t>
      </w:r>
      <w:r>
        <w:rPr>
          <w:sz w:val="22"/>
          <w:szCs w:val="22"/>
        </w:rPr>
        <w:t xml:space="preserve">xidativa </w:t>
      </w:r>
    </w:p>
    <w:p w:rsidR="00D05E4F" w:rsidRDefault="000E55E6" w:rsidP="000E55E6">
      <w:pPr>
        <w:spacing w:line="360" w:lineRule="auto"/>
        <w:ind w:firstLine="708"/>
        <w:jc w:val="both"/>
        <w:rPr>
          <w:sz w:val="22"/>
          <w:szCs w:val="22"/>
        </w:rPr>
      </w:pPr>
      <w:r>
        <w:rPr>
          <w:sz w:val="22"/>
          <w:szCs w:val="22"/>
        </w:rPr>
        <w:t xml:space="preserve">3) Desaminación No </w:t>
      </w:r>
      <w:r w:rsidR="000E0B48">
        <w:rPr>
          <w:sz w:val="22"/>
          <w:szCs w:val="22"/>
        </w:rPr>
        <w:t>O</w:t>
      </w:r>
      <w:r>
        <w:rPr>
          <w:sz w:val="22"/>
          <w:szCs w:val="22"/>
        </w:rPr>
        <w:t xml:space="preserve">xidativa. </w:t>
      </w:r>
    </w:p>
    <w:p w:rsidR="004D1777" w:rsidRPr="00683DBA" w:rsidRDefault="000E55E6" w:rsidP="000E55E6">
      <w:pPr>
        <w:spacing w:after="240" w:line="360" w:lineRule="auto"/>
        <w:ind w:firstLine="709"/>
        <w:jc w:val="both"/>
        <w:rPr>
          <w:sz w:val="22"/>
          <w:szCs w:val="22"/>
        </w:rPr>
      </w:pPr>
      <w:r>
        <w:rPr>
          <w:sz w:val="22"/>
          <w:szCs w:val="22"/>
        </w:rPr>
        <w:t xml:space="preserve">La pérdida neta del grupo amino de la mayoría de los aminoácidos se </w:t>
      </w:r>
      <w:r w:rsidR="004D1777" w:rsidRPr="00683DBA">
        <w:rPr>
          <w:sz w:val="22"/>
          <w:szCs w:val="22"/>
        </w:rPr>
        <w:t>lleva</w:t>
      </w:r>
      <w:r>
        <w:rPr>
          <w:sz w:val="22"/>
          <w:szCs w:val="22"/>
        </w:rPr>
        <w:t>n</w:t>
      </w:r>
      <w:r w:rsidR="004D1777" w:rsidRPr="00683DBA">
        <w:rPr>
          <w:sz w:val="22"/>
          <w:szCs w:val="22"/>
        </w:rPr>
        <w:t xml:space="preserve"> a cabo por dos rutas metabólicas</w:t>
      </w:r>
      <w:r>
        <w:rPr>
          <w:sz w:val="22"/>
          <w:szCs w:val="22"/>
        </w:rPr>
        <w:t xml:space="preserve"> consecutivas</w:t>
      </w:r>
      <w:r w:rsidR="004D1777" w:rsidRPr="00683DBA">
        <w:rPr>
          <w:sz w:val="22"/>
          <w:szCs w:val="22"/>
        </w:rPr>
        <w:t xml:space="preserve">: </w:t>
      </w:r>
      <w:r w:rsidR="000E0B48">
        <w:rPr>
          <w:b/>
          <w:sz w:val="22"/>
          <w:szCs w:val="22"/>
        </w:rPr>
        <w:t>T</w:t>
      </w:r>
      <w:r w:rsidR="004D1777" w:rsidRPr="00A83F92">
        <w:rPr>
          <w:b/>
          <w:sz w:val="22"/>
          <w:szCs w:val="22"/>
        </w:rPr>
        <w:t>ransaminación</w:t>
      </w:r>
      <w:r w:rsidR="004D1777" w:rsidRPr="00683DBA">
        <w:rPr>
          <w:sz w:val="22"/>
          <w:szCs w:val="22"/>
        </w:rPr>
        <w:t xml:space="preserve"> y </w:t>
      </w:r>
      <w:r w:rsidR="000E0B48" w:rsidRPr="000E0B48">
        <w:rPr>
          <w:b/>
          <w:sz w:val="22"/>
          <w:szCs w:val="22"/>
        </w:rPr>
        <w:t>D</w:t>
      </w:r>
      <w:r w:rsidR="004D1777" w:rsidRPr="00A83F92">
        <w:rPr>
          <w:b/>
          <w:sz w:val="22"/>
          <w:szCs w:val="22"/>
        </w:rPr>
        <w:t>esaminación oxidativa</w:t>
      </w:r>
      <w:r w:rsidR="004D1777">
        <w:rPr>
          <w:b/>
          <w:sz w:val="22"/>
          <w:szCs w:val="22"/>
        </w:rPr>
        <w:t>.</w:t>
      </w:r>
    </w:p>
    <w:p w:rsidR="004D1777" w:rsidRDefault="00273380" w:rsidP="004D1777">
      <w:pPr>
        <w:spacing w:line="360" w:lineRule="auto"/>
        <w:jc w:val="both"/>
        <w:rPr>
          <w:b/>
          <w:sz w:val="22"/>
          <w:szCs w:val="22"/>
        </w:rPr>
      </w:pPr>
      <w:r>
        <w:rPr>
          <w:b/>
          <w:sz w:val="22"/>
          <w:szCs w:val="22"/>
        </w:rPr>
        <w:t xml:space="preserve">1.- </w:t>
      </w:r>
      <w:r w:rsidR="000E55E6">
        <w:rPr>
          <w:b/>
          <w:sz w:val="22"/>
          <w:szCs w:val="22"/>
        </w:rPr>
        <w:t xml:space="preserve">Reacciones de </w:t>
      </w:r>
      <w:r w:rsidR="004D1777" w:rsidRPr="00683DBA">
        <w:rPr>
          <w:b/>
          <w:sz w:val="22"/>
          <w:szCs w:val="22"/>
        </w:rPr>
        <w:t xml:space="preserve">Transaminación </w:t>
      </w:r>
    </w:p>
    <w:p w:rsidR="000E55E6" w:rsidRDefault="000E55E6" w:rsidP="000E55E6">
      <w:pPr>
        <w:spacing w:line="360" w:lineRule="auto"/>
        <w:ind w:firstLine="708"/>
        <w:jc w:val="both"/>
        <w:rPr>
          <w:sz w:val="22"/>
          <w:szCs w:val="22"/>
        </w:rPr>
      </w:pPr>
      <w:r>
        <w:rPr>
          <w:sz w:val="22"/>
          <w:szCs w:val="22"/>
        </w:rPr>
        <w:t xml:space="preserve"> Las</w:t>
      </w:r>
      <w:r w:rsidRPr="00683DBA">
        <w:rPr>
          <w:sz w:val="22"/>
          <w:szCs w:val="22"/>
        </w:rPr>
        <w:t xml:space="preserve"> reacciones</w:t>
      </w:r>
      <w:r>
        <w:rPr>
          <w:sz w:val="22"/>
          <w:szCs w:val="22"/>
        </w:rPr>
        <w:t xml:space="preserve"> de transaminación son reversibles, están catalizadas por enzimas denominadas </w:t>
      </w:r>
      <w:r w:rsidRPr="00683DBA">
        <w:rPr>
          <w:sz w:val="22"/>
          <w:szCs w:val="22"/>
        </w:rPr>
        <w:t xml:space="preserve"> </w:t>
      </w:r>
      <w:r w:rsidRPr="000E55E6">
        <w:rPr>
          <w:i/>
          <w:sz w:val="22"/>
          <w:szCs w:val="22"/>
        </w:rPr>
        <w:t>transaminasas o aminotransferasas</w:t>
      </w:r>
      <w:r>
        <w:rPr>
          <w:sz w:val="22"/>
          <w:szCs w:val="22"/>
        </w:rPr>
        <w:t>,</w:t>
      </w:r>
      <w:r w:rsidRPr="00683DBA">
        <w:rPr>
          <w:sz w:val="22"/>
          <w:szCs w:val="22"/>
        </w:rPr>
        <w:t xml:space="preserve"> </w:t>
      </w:r>
      <w:r>
        <w:rPr>
          <w:sz w:val="22"/>
          <w:szCs w:val="22"/>
        </w:rPr>
        <w:t xml:space="preserve">estas </w:t>
      </w:r>
      <w:r w:rsidRPr="00683DBA">
        <w:rPr>
          <w:sz w:val="22"/>
          <w:szCs w:val="22"/>
        </w:rPr>
        <w:t xml:space="preserve">requieren </w:t>
      </w:r>
      <w:r>
        <w:rPr>
          <w:sz w:val="22"/>
          <w:szCs w:val="22"/>
        </w:rPr>
        <w:t xml:space="preserve">como </w:t>
      </w:r>
      <w:r w:rsidRPr="000E55E6">
        <w:rPr>
          <w:sz w:val="22"/>
          <w:szCs w:val="22"/>
        </w:rPr>
        <w:t>grupo prostético</w:t>
      </w:r>
      <w:r w:rsidR="00E10907">
        <w:rPr>
          <w:sz w:val="22"/>
          <w:szCs w:val="22"/>
        </w:rPr>
        <w:t xml:space="preserve"> a </w:t>
      </w:r>
      <w:smartTag w:uri="urn:schemas-microsoft-com:office:smarttags" w:element="PersonName">
        <w:smartTagPr>
          <w:attr w:name="ProductID" w:val="la Vitamina B"/>
        </w:smartTagPr>
        <w:r w:rsidR="00E10907">
          <w:rPr>
            <w:sz w:val="22"/>
            <w:szCs w:val="22"/>
          </w:rPr>
          <w:t xml:space="preserve">la </w:t>
        </w:r>
        <w:r w:rsidR="00E10907" w:rsidRPr="00683DBA">
          <w:rPr>
            <w:sz w:val="22"/>
            <w:szCs w:val="22"/>
          </w:rPr>
          <w:t>Vit</w:t>
        </w:r>
        <w:r w:rsidR="00E10907">
          <w:rPr>
            <w:sz w:val="22"/>
            <w:szCs w:val="22"/>
          </w:rPr>
          <w:t>amina</w:t>
        </w:r>
        <w:r w:rsidR="00E10907" w:rsidRPr="00683DBA">
          <w:rPr>
            <w:sz w:val="22"/>
            <w:szCs w:val="22"/>
          </w:rPr>
          <w:t xml:space="preserve"> B</w:t>
        </w:r>
      </w:smartTag>
      <w:r w:rsidR="00E10907" w:rsidRPr="00683DBA">
        <w:rPr>
          <w:sz w:val="22"/>
          <w:szCs w:val="22"/>
          <w:vertAlign w:val="subscript"/>
        </w:rPr>
        <w:t>6</w:t>
      </w:r>
      <w:r w:rsidR="00E10907">
        <w:rPr>
          <w:sz w:val="22"/>
          <w:szCs w:val="22"/>
          <w:vertAlign w:val="subscript"/>
        </w:rPr>
        <w:t xml:space="preserve"> </w:t>
      </w:r>
      <w:r w:rsidR="00E10907" w:rsidRPr="00E10907">
        <w:rPr>
          <w:sz w:val="22"/>
          <w:szCs w:val="22"/>
        </w:rPr>
        <w:t>o</w:t>
      </w:r>
      <w:r w:rsidR="00E10907">
        <w:rPr>
          <w:sz w:val="22"/>
          <w:szCs w:val="22"/>
        </w:rPr>
        <w:t xml:space="preserve"> </w:t>
      </w:r>
      <w:r w:rsidRPr="000E55E6">
        <w:rPr>
          <w:sz w:val="22"/>
          <w:szCs w:val="22"/>
        </w:rPr>
        <w:t>fosfato</w:t>
      </w:r>
      <w:r w:rsidRPr="00683DBA">
        <w:rPr>
          <w:sz w:val="22"/>
          <w:szCs w:val="22"/>
        </w:rPr>
        <w:t xml:space="preserve"> de piridoxal</w:t>
      </w:r>
      <w:r w:rsidR="00E10907">
        <w:rPr>
          <w:sz w:val="22"/>
          <w:szCs w:val="22"/>
        </w:rPr>
        <w:t xml:space="preserve"> (PPL)</w:t>
      </w:r>
      <w:r w:rsidRPr="00683DBA">
        <w:rPr>
          <w:sz w:val="22"/>
          <w:szCs w:val="22"/>
        </w:rPr>
        <w:t xml:space="preserve"> </w:t>
      </w:r>
      <w:r>
        <w:rPr>
          <w:sz w:val="22"/>
          <w:szCs w:val="22"/>
        </w:rPr>
        <w:t xml:space="preserve"> el que </w:t>
      </w:r>
      <w:r w:rsidRPr="00683DBA">
        <w:rPr>
          <w:sz w:val="22"/>
          <w:szCs w:val="22"/>
        </w:rPr>
        <w:t xml:space="preserve">actúa como un transportador de los grupos amino. </w:t>
      </w:r>
    </w:p>
    <w:p w:rsidR="004D1777" w:rsidRPr="005D5989" w:rsidRDefault="000E55E6" w:rsidP="000E55E6">
      <w:pPr>
        <w:spacing w:line="360" w:lineRule="auto"/>
        <w:ind w:firstLine="426"/>
        <w:jc w:val="both"/>
        <w:rPr>
          <w:sz w:val="22"/>
          <w:szCs w:val="22"/>
          <w:lang w:val="pt-BR"/>
        </w:rPr>
      </w:pPr>
      <w:r>
        <w:rPr>
          <w:sz w:val="22"/>
          <w:szCs w:val="22"/>
        </w:rPr>
        <w:t xml:space="preserve">En estas reacciones se transfiere el grupo amino de un </w:t>
      </w:r>
      <w:r w:rsidR="00CA622F">
        <w:rPr>
          <w:rFonts w:ascii="Symbol" w:hAnsi="Symbol"/>
          <w:sz w:val="22"/>
          <w:szCs w:val="22"/>
        </w:rPr>
        <w:t></w:t>
      </w:r>
      <w:r w:rsidR="00CA622F">
        <w:rPr>
          <w:sz w:val="22"/>
          <w:szCs w:val="22"/>
        </w:rPr>
        <w:t>-</w:t>
      </w:r>
      <w:r>
        <w:rPr>
          <w:sz w:val="22"/>
          <w:szCs w:val="22"/>
        </w:rPr>
        <w:t xml:space="preserve">aminoácido a un </w:t>
      </w:r>
      <w:r w:rsidR="00CA622F">
        <w:rPr>
          <w:rFonts w:ascii="Symbol" w:hAnsi="Symbol"/>
          <w:sz w:val="22"/>
          <w:szCs w:val="22"/>
        </w:rPr>
        <w:t></w:t>
      </w:r>
      <w:r w:rsidR="00CA622F">
        <w:rPr>
          <w:sz w:val="22"/>
          <w:szCs w:val="22"/>
        </w:rPr>
        <w:t>-</w:t>
      </w:r>
      <w:r>
        <w:rPr>
          <w:sz w:val="22"/>
          <w:szCs w:val="22"/>
        </w:rPr>
        <w:t>ceto</w:t>
      </w:r>
      <w:r w:rsidR="00CA622F">
        <w:rPr>
          <w:sz w:val="22"/>
          <w:szCs w:val="22"/>
        </w:rPr>
        <w:t xml:space="preserve">ácido, los productos de la reacción son un nuevo aminoácido y cetóacido. </w:t>
      </w:r>
      <w:r w:rsidR="004D1777" w:rsidRPr="005D5989">
        <w:rPr>
          <w:sz w:val="22"/>
          <w:szCs w:val="22"/>
          <w:lang w:val="pt-BR"/>
        </w:rPr>
        <w:t xml:space="preserve">La ecuación general </w:t>
      </w:r>
      <w:r w:rsidR="008E2722" w:rsidRPr="005D5989">
        <w:rPr>
          <w:sz w:val="22"/>
          <w:szCs w:val="22"/>
          <w:lang w:val="pt-BR"/>
        </w:rPr>
        <w:t>es:</w:t>
      </w:r>
    </w:p>
    <w:p w:rsidR="004D1777" w:rsidRPr="00683DBA" w:rsidRDefault="004D1777" w:rsidP="008E2722">
      <w:pPr>
        <w:tabs>
          <w:tab w:val="left" w:pos="851"/>
        </w:tabs>
        <w:ind w:firstLine="425"/>
        <w:jc w:val="both"/>
        <w:rPr>
          <w:sz w:val="22"/>
          <w:szCs w:val="22"/>
          <w:lang w:val="pt-BR"/>
        </w:rPr>
      </w:pPr>
      <w:r w:rsidRPr="005D5989">
        <w:rPr>
          <w:sz w:val="22"/>
          <w:szCs w:val="22"/>
          <w:lang w:val="pt-BR"/>
        </w:rPr>
        <w:t xml:space="preserve">            </w:t>
      </w:r>
      <w:r w:rsidRPr="00E10907">
        <w:rPr>
          <w:b/>
          <w:sz w:val="22"/>
          <w:szCs w:val="22"/>
          <w:lang w:val="pt-BR"/>
        </w:rPr>
        <w:t xml:space="preserve">R </w:t>
      </w:r>
      <w:r w:rsidRPr="00683DBA">
        <w:rPr>
          <w:sz w:val="22"/>
          <w:szCs w:val="22"/>
          <w:lang w:val="pt-BR"/>
        </w:rPr>
        <w:t xml:space="preserve">  </w:t>
      </w:r>
      <w:r w:rsidRPr="00683DBA">
        <w:rPr>
          <w:sz w:val="22"/>
          <w:szCs w:val="22"/>
          <w:lang w:val="pt-BR"/>
        </w:rPr>
        <w:tab/>
        <w:t xml:space="preserve"> </w:t>
      </w:r>
      <w:r w:rsidRPr="00683DBA">
        <w:rPr>
          <w:sz w:val="22"/>
          <w:szCs w:val="22"/>
          <w:lang w:val="pt-BR"/>
        </w:rPr>
        <w:tab/>
      </w:r>
      <w:r>
        <w:rPr>
          <w:sz w:val="22"/>
          <w:szCs w:val="22"/>
          <w:lang w:val="pt-BR"/>
        </w:rPr>
        <w:t xml:space="preserve">      </w:t>
      </w:r>
      <w:r w:rsidR="008E2722">
        <w:rPr>
          <w:sz w:val="22"/>
          <w:szCs w:val="22"/>
          <w:lang w:val="pt-BR"/>
        </w:rPr>
        <w:t xml:space="preserve">  </w:t>
      </w:r>
      <w:r>
        <w:rPr>
          <w:sz w:val="22"/>
          <w:szCs w:val="22"/>
          <w:lang w:val="pt-BR"/>
        </w:rPr>
        <w:t xml:space="preserve">  </w:t>
      </w:r>
      <w:r w:rsidRPr="00E10907">
        <w:rPr>
          <w:i/>
          <w:sz w:val="22"/>
          <w:szCs w:val="22"/>
          <w:lang w:val="pt-BR"/>
        </w:rPr>
        <w:t>R'</w:t>
      </w:r>
      <w:r w:rsidRPr="00683DBA">
        <w:rPr>
          <w:sz w:val="22"/>
          <w:szCs w:val="22"/>
          <w:lang w:val="pt-BR"/>
        </w:rPr>
        <w:t xml:space="preserve">      </w:t>
      </w:r>
      <w:r w:rsidRPr="00683DBA">
        <w:rPr>
          <w:sz w:val="22"/>
          <w:szCs w:val="22"/>
          <w:lang w:val="pt-BR"/>
        </w:rPr>
        <w:tab/>
        <w:t xml:space="preserve">                    </w:t>
      </w:r>
      <w:r w:rsidR="000E0B48">
        <w:rPr>
          <w:sz w:val="22"/>
          <w:szCs w:val="22"/>
          <w:lang w:val="pt-BR"/>
        </w:rPr>
        <w:t xml:space="preserve">  </w:t>
      </w:r>
      <w:r w:rsidRPr="00683DBA">
        <w:rPr>
          <w:sz w:val="22"/>
          <w:szCs w:val="22"/>
          <w:lang w:val="pt-BR"/>
        </w:rPr>
        <w:t xml:space="preserve">  </w:t>
      </w:r>
      <w:r w:rsidRPr="00E10907">
        <w:rPr>
          <w:b/>
          <w:sz w:val="22"/>
          <w:szCs w:val="22"/>
          <w:lang w:val="pt-BR"/>
        </w:rPr>
        <w:t>R</w:t>
      </w:r>
      <w:r w:rsidRPr="00683DBA">
        <w:rPr>
          <w:sz w:val="22"/>
          <w:szCs w:val="22"/>
          <w:lang w:val="pt-BR"/>
        </w:rPr>
        <w:tab/>
        <w:t xml:space="preserve">               </w:t>
      </w:r>
      <w:r w:rsidR="000E0B48">
        <w:rPr>
          <w:sz w:val="22"/>
          <w:szCs w:val="22"/>
          <w:lang w:val="pt-BR"/>
        </w:rPr>
        <w:t xml:space="preserve">     </w:t>
      </w:r>
      <w:r w:rsidRPr="00683DBA">
        <w:rPr>
          <w:sz w:val="22"/>
          <w:szCs w:val="22"/>
          <w:lang w:val="pt-BR"/>
        </w:rPr>
        <w:t xml:space="preserve">     </w:t>
      </w:r>
      <w:r w:rsidRPr="00E10907">
        <w:rPr>
          <w:i/>
          <w:sz w:val="22"/>
          <w:szCs w:val="22"/>
          <w:lang w:val="pt-BR"/>
        </w:rPr>
        <w:t>R'</w:t>
      </w:r>
    </w:p>
    <w:p w:rsidR="004D1777" w:rsidRPr="00683DBA" w:rsidRDefault="004D1777" w:rsidP="008E2722">
      <w:pPr>
        <w:ind w:firstLine="425"/>
        <w:jc w:val="both"/>
        <w:rPr>
          <w:sz w:val="22"/>
          <w:szCs w:val="22"/>
          <w:vertAlign w:val="superscript"/>
          <w:lang w:val="pt-BR"/>
        </w:rPr>
      </w:pPr>
      <w:r w:rsidRPr="00683DBA">
        <w:rPr>
          <w:sz w:val="22"/>
          <w:szCs w:val="22"/>
          <w:lang w:val="pt-BR"/>
        </w:rPr>
        <w:t xml:space="preserve">             </w:t>
      </w:r>
      <w:r w:rsidRPr="00683DBA">
        <w:rPr>
          <w:sz w:val="22"/>
          <w:szCs w:val="22"/>
        </w:rPr>
        <w:sym w:font="Symbol" w:char="F0E7"/>
      </w:r>
      <w:r w:rsidRPr="00683DBA">
        <w:rPr>
          <w:sz w:val="22"/>
          <w:szCs w:val="22"/>
          <w:lang w:val="pt-BR"/>
        </w:rPr>
        <w:t xml:space="preserve">                           </w:t>
      </w:r>
      <w:r w:rsidRPr="00683DBA">
        <w:rPr>
          <w:sz w:val="22"/>
          <w:szCs w:val="22"/>
        </w:rPr>
        <w:sym w:font="Symbol" w:char="F0E7"/>
      </w:r>
      <w:r w:rsidRPr="00683DBA">
        <w:rPr>
          <w:sz w:val="22"/>
          <w:szCs w:val="22"/>
          <w:lang w:val="pt-BR"/>
        </w:rPr>
        <w:t xml:space="preserve">        </w:t>
      </w:r>
      <w:r w:rsidRPr="00683DBA">
        <w:rPr>
          <w:b/>
          <w:i/>
          <w:sz w:val="22"/>
          <w:szCs w:val="22"/>
          <w:lang w:val="pt-BR"/>
        </w:rPr>
        <w:t>transaminasa</w:t>
      </w:r>
      <w:r w:rsidRPr="00683DBA">
        <w:rPr>
          <w:sz w:val="22"/>
          <w:szCs w:val="22"/>
          <w:lang w:val="pt-BR"/>
        </w:rPr>
        <w:t xml:space="preserve">    </w:t>
      </w:r>
      <w:r w:rsidR="000E0B48">
        <w:rPr>
          <w:sz w:val="22"/>
          <w:szCs w:val="22"/>
          <w:lang w:val="pt-BR"/>
        </w:rPr>
        <w:t xml:space="preserve">   </w:t>
      </w:r>
      <w:r w:rsidRPr="00683DBA">
        <w:rPr>
          <w:sz w:val="22"/>
          <w:szCs w:val="22"/>
          <w:lang w:val="pt-BR"/>
        </w:rPr>
        <w:t xml:space="preserve"> </w:t>
      </w:r>
      <w:r w:rsidRPr="00683DBA">
        <w:rPr>
          <w:sz w:val="22"/>
          <w:szCs w:val="22"/>
        </w:rPr>
        <w:sym w:font="Symbol" w:char="F0E7"/>
      </w:r>
      <w:r w:rsidRPr="00683DBA">
        <w:rPr>
          <w:sz w:val="22"/>
          <w:szCs w:val="22"/>
          <w:lang w:val="pt-BR"/>
        </w:rPr>
        <w:t xml:space="preserve">                               </w:t>
      </w:r>
      <w:r w:rsidR="000E0B48">
        <w:rPr>
          <w:sz w:val="22"/>
          <w:szCs w:val="22"/>
          <w:lang w:val="pt-BR"/>
        </w:rPr>
        <w:t xml:space="preserve">      </w:t>
      </w:r>
      <w:r w:rsidRPr="00683DBA">
        <w:rPr>
          <w:sz w:val="22"/>
          <w:szCs w:val="22"/>
          <w:lang w:val="pt-BR"/>
        </w:rPr>
        <w:t xml:space="preserve"> </w:t>
      </w:r>
      <w:r w:rsidRPr="00683DBA">
        <w:rPr>
          <w:sz w:val="22"/>
          <w:szCs w:val="22"/>
        </w:rPr>
        <w:sym w:font="Symbol" w:char="F0E7"/>
      </w:r>
    </w:p>
    <w:p w:rsidR="004D1777" w:rsidRPr="00683DBA" w:rsidRDefault="004D1777" w:rsidP="008E2722">
      <w:pPr>
        <w:ind w:firstLine="425"/>
        <w:jc w:val="both"/>
        <w:rPr>
          <w:sz w:val="22"/>
          <w:szCs w:val="22"/>
          <w:lang w:val="pt-BR"/>
        </w:rPr>
      </w:pPr>
      <w:r w:rsidRPr="00683DBA">
        <w:rPr>
          <w:noProof/>
          <w:sz w:val="22"/>
          <w:szCs w:val="22"/>
        </w:rPr>
        <w:pict>
          <v:line id="_x0000_s1075" style="position:absolute;left:0;text-align:left;z-index:17" from="171pt,11.9pt" to="207pt,11.9pt">
            <v:stroke startarrow="block" startarrowwidth="narrow" startarrowlength="short"/>
            <w10:anchorlock/>
          </v:line>
        </w:pict>
      </w:r>
      <w:r w:rsidRPr="00683DBA">
        <w:rPr>
          <w:noProof/>
          <w:sz w:val="22"/>
          <w:szCs w:val="22"/>
        </w:rPr>
        <w:pict>
          <v:line id="_x0000_s1074" style="position:absolute;left:0;text-align:left;z-index:16" from="171pt,4.7pt" to="207pt,4.7pt">
            <v:stroke endarrow="block" endarrowwidth="narrow" endarrowlength="short"/>
            <w10:anchorlock/>
          </v:line>
        </w:pict>
      </w:r>
      <w:r w:rsidRPr="00683DBA">
        <w:rPr>
          <w:sz w:val="22"/>
          <w:szCs w:val="22"/>
          <w:vertAlign w:val="superscript"/>
          <w:lang w:val="pt-BR"/>
        </w:rPr>
        <w:t>+</w:t>
      </w:r>
      <w:r w:rsidRPr="00683DBA">
        <w:rPr>
          <w:sz w:val="22"/>
          <w:szCs w:val="22"/>
          <w:lang w:val="pt-BR"/>
        </w:rPr>
        <w:t>H</w:t>
      </w:r>
      <w:r w:rsidRPr="00683DBA">
        <w:rPr>
          <w:sz w:val="22"/>
          <w:szCs w:val="22"/>
          <w:vertAlign w:val="subscript"/>
          <w:lang w:val="pt-BR"/>
        </w:rPr>
        <w:t xml:space="preserve">3 </w:t>
      </w:r>
      <w:r w:rsidRPr="00683DBA">
        <w:rPr>
          <w:sz w:val="22"/>
          <w:szCs w:val="22"/>
          <w:lang w:val="pt-BR"/>
        </w:rPr>
        <w:t>N - C -H</w:t>
      </w:r>
      <w:r w:rsidRPr="00683DBA">
        <w:rPr>
          <w:sz w:val="22"/>
          <w:szCs w:val="22"/>
          <w:lang w:val="pt-BR"/>
        </w:rPr>
        <w:tab/>
        <w:t>+</w:t>
      </w:r>
      <w:r w:rsidR="000E0B48">
        <w:rPr>
          <w:sz w:val="22"/>
          <w:szCs w:val="22"/>
          <w:lang w:val="pt-BR"/>
        </w:rPr>
        <w:t xml:space="preserve">       </w:t>
      </w:r>
      <w:r w:rsidRPr="00683DBA">
        <w:rPr>
          <w:sz w:val="22"/>
          <w:szCs w:val="22"/>
          <w:lang w:val="pt-BR"/>
        </w:rPr>
        <w:t>C=O</w:t>
      </w:r>
      <w:r w:rsidRPr="00683DBA">
        <w:rPr>
          <w:sz w:val="22"/>
          <w:szCs w:val="22"/>
          <w:lang w:val="pt-BR"/>
        </w:rPr>
        <w:tab/>
        <w:t xml:space="preserve">                       </w:t>
      </w:r>
      <w:r w:rsidR="008E2722">
        <w:rPr>
          <w:sz w:val="22"/>
          <w:szCs w:val="22"/>
          <w:lang w:val="pt-BR"/>
        </w:rPr>
        <w:t xml:space="preserve"> </w:t>
      </w:r>
      <w:r w:rsidRPr="00683DBA">
        <w:rPr>
          <w:sz w:val="22"/>
          <w:szCs w:val="22"/>
          <w:lang w:val="pt-BR"/>
        </w:rPr>
        <w:t>C=O</w:t>
      </w:r>
      <w:r w:rsidRPr="00683DBA">
        <w:rPr>
          <w:sz w:val="22"/>
          <w:szCs w:val="22"/>
          <w:lang w:val="pt-BR"/>
        </w:rPr>
        <w:tab/>
        <w:t>+</w:t>
      </w:r>
      <w:r w:rsidRPr="00683DBA">
        <w:rPr>
          <w:sz w:val="22"/>
          <w:szCs w:val="22"/>
          <w:lang w:val="pt-BR"/>
        </w:rPr>
        <w:tab/>
      </w:r>
      <w:r w:rsidRPr="00683DBA">
        <w:rPr>
          <w:sz w:val="22"/>
          <w:szCs w:val="22"/>
          <w:vertAlign w:val="superscript"/>
          <w:lang w:val="pt-BR"/>
        </w:rPr>
        <w:t>+</w:t>
      </w:r>
      <w:r w:rsidRPr="00683DBA">
        <w:rPr>
          <w:sz w:val="22"/>
          <w:szCs w:val="22"/>
          <w:lang w:val="pt-BR"/>
        </w:rPr>
        <w:t>H</w:t>
      </w:r>
      <w:r w:rsidRPr="00683DBA">
        <w:rPr>
          <w:sz w:val="22"/>
          <w:szCs w:val="22"/>
          <w:vertAlign w:val="subscript"/>
          <w:lang w:val="pt-BR"/>
        </w:rPr>
        <w:t>3</w:t>
      </w:r>
      <w:r w:rsidRPr="00683DBA">
        <w:rPr>
          <w:sz w:val="22"/>
          <w:szCs w:val="22"/>
          <w:lang w:val="pt-BR"/>
        </w:rPr>
        <w:t xml:space="preserve">N - C -H     </w:t>
      </w:r>
    </w:p>
    <w:p w:rsidR="004D1777" w:rsidRPr="00683DBA" w:rsidRDefault="004D1777" w:rsidP="008E2722">
      <w:pPr>
        <w:tabs>
          <w:tab w:val="left" w:pos="851"/>
        </w:tabs>
        <w:ind w:firstLine="425"/>
        <w:jc w:val="both"/>
        <w:rPr>
          <w:sz w:val="22"/>
          <w:szCs w:val="22"/>
          <w:lang w:val="pt-BR"/>
        </w:rPr>
      </w:pPr>
      <w:r w:rsidRPr="00683DBA">
        <w:rPr>
          <w:sz w:val="22"/>
          <w:szCs w:val="22"/>
          <w:lang w:val="pt-BR"/>
        </w:rPr>
        <w:tab/>
        <w:t xml:space="preserve">      </w:t>
      </w:r>
      <w:r w:rsidRPr="00683DBA">
        <w:rPr>
          <w:sz w:val="22"/>
          <w:szCs w:val="22"/>
        </w:rPr>
        <w:sym w:font="Symbol" w:char="F0E7"/>
      </w:r>
      <w:r w:rsidRPr="00683DBA">
        <w:rPr>
          <w:sz w:val="22"/>
          <w:szCs w:val="22"/>
          <w:lang w:val="pt-BR"/>
        </w:rPr>
        <w:t xml:space="preserve">                          </w:t>
      </w:r>
      <w:r w:rsidRPr="00683DBA">
        <w:rPr>
          <w:sz w:val="22"/>
          <w:szCs w:val="22"/>
        </w:rPr>
        <w:sym w:font="Symbol" w:char="F0E7"/>
      </w:r>
      <w:r w:rsidRPr="00683DBA">
        <w:rPr>
          <w:sz w:val="22"/>
          <w:szCs w:val="22"/>
          <w:lang w:val="pt-BR"/>
        </w:rPr>
        <w:t xml:space="preserve">           </w:t>
      </w:r>
      <w:r w:rsidRPr="000E0B48">
        <w:rPr>
          <w:sz w:val="20"/>
          <w:szCs w:val="22"/>
          <w:lang w:val="pt-BR"/>
        </w:rPr>
        <w:t>fosfato de</w:t>
      </w:r>
      <w:r w:rsidRPr="00683DBA">
        <w:rPr>
          <w:sz w:val="22"/>
          <w:szCs w:val="22"/>
          <w:lang w:val="pt-BR"/>
        </w:rPr>
        <w:t xml:space="preserve">    </w:t>
      </w:r>
      <w:r w:rsidR="008E2722">
        <w:rPr>
          <w:sz w:val="22"/>
          <w:szCs w:val="22"/>
          <w:lang w:val="pt-BR"/>
        </w:rPr>
        <w:t xml:space="preserve"> </w:t>
      </w:r>
      <w:r w:rsidRPr="00683DBA">
        <w:rPr>
          <w:sz w:val="22"/>
          <w:szCs w:val="22"/>
          <w:lang w:val="pt-BR"/>
        </w:rPr>
        <w:t xml:space="preserve"> </w:t>
      </w:r>
      <w:r w:rsidR="000E0B48">
        <w:rPr>
          <w:sz w:val="22"/>
          <w:szCs w:val="22"/>
          <w:lang w:val="pt-BR"/>
        </w:rPr>
        <w:t xml:space="preserve">     </w:t>
      </w:r>
      <w:r w:rsidRPr="00683DBA">
        <w:rPr>
          <w:sz w:val="22"/>
          <w:szCs w:val="22"/>
          <w:lang w:val="pt-BR"/>
        </w:rPr>
        <w:t xml:space="preserve">  </w:t>
      </w:r>
      <w:r w:rsidRPr="00683DBA">
        <w:rPr>
          <w:sz w:val="22"/>
          <w:szCs w:val="22"/>
        </w:rPr>
        <w:sym w:font="Symbol" w:char="F0E7"/>
      </w:r>
      <w:r w:rsidRPr="00683DBA">
        <w:rPr>
          <w:sz w:val="22"/>
          <w:szCs w:val="22"/>
          <w:lang w:val="pt-BR"/>
        </w:rPr>
        <w:t xml:space="preserve">                               </w:t>
      </w:r>
      <w:r w:rsidR="000E0B48">
        <w:rPr>
          <w:sz w:val="22"/>
          <w:szCs w:val="22"/>
          <w:lang w:val="pt-BR"/>
        </w:rPr>
        <w:t xml:space="preserve">       </w:t>
      </w:r>
      <w:r w:rsidRPr="00683DBA">
        <w:rPr>
          <w:sz w:val="22"/>
          <w:szCs w:val="22"/>
        </w:rPr>
        <w:sym w:font="Symbol" w:char="F0E7"/>
      </w:r>
    </w:p>
    <w:p w:rsidR="004D1777" w:rsidRPr="00683DBA" w:rsidRDefault="004D1777" w:rsidP="008E2722">
      <w:pPr>
        <w:tabs>
          <w:tab w:val="left" w:pos="851"/>
        </w:tabs>
        <w:ind w:firstLine="425"/>
        <w:jc w:val="both"/>
        <w:rPr>
          <w:sz w:val="22"/>
          <w:szCs w:val="22"/>
          <w:lang w:val="pt-BR"/>
        </w:rPr>
      </w:pPr>
      <w:r w:rsidRPr="00683DBA">
        <w:rPr>
          <w:noProof/>
          <w:sz w:val="22"/>
          <w:szCs w:val="22"/>
          <w:lang w:val="es-ES"/>
        </w:rPr>
        <w:pict>
          <v:line id="_x0000_s1079" style="position:absolute;left:0;text-align:left;z-index:21" from="180pt,256.4pt" to="3in,256.4pt">
            <v:stroke startarrow="block" startarrowwidth="narrow" startarrowlength="short"/>
            <w10:anchorlock/>
          </v:line>
        </w:pict>
      </w:r>
      <w:r w:rsidRPr="00683DBA">
        <w:rPr>
          <w:noProof/>
          <w:sz w:val="22"/>
          <w:szCs w:val="22"/>
          <w:lang w:val="es-ES"/>
        </w:rPr>
        <w:pict>
          <v:line id="_x0000_s1078" style="position:absolute;left:0;text-align:left;z-index:20" from="170.55pt,202.4pt" to="206.55pt,202.4pt">
            <v:stroke startarrow="block" startarrowwidth="narrow" startarrowlength="short"/>
            <w10:anchorlock/>
          </v:line>
        </w:pict>
      </w:r>
      <w:r w:rsidRPr="00683DBA">
        <w:rPr>
          <w:sz w:val="22"/>
          <w:szCs w:val="22"/>
          <w:lang w:val="pt-BR"/>
        </w:rPr>
        <w:t xml:space="preserve">            COO</w:t>
      </w:r>
      <w:r w:rsidRPr="00683DBA">
        <w:rPr>
          <w:sz w:val="22"/>
          <w:szCs w:val="22"/>
          <w:vertAlign w:val="superscript"/>
          <w:lang w:val="pt-BR"/>
        </w:rPr>
        <w:t>-</w:t>
      </w:r>
      <w:r w:rsidRPr="00683DBA">
        <w:rPr>
          <w:sz w:val="22"/>
          <w:szCs w:val="22"/>
          <w:vertAlign w:val="superscript"/>
          <w:lang w:val="pt-BR"/>
        </w:rPr>
        <w:tab/>
      </w:r>
      <w:r w:rsidR="000E0B48">
        <w:rPr>
          <w:sz w:val="22"/>
          <w:szCs w:val="22"/>
          <w:vertAlign w:val="superscript"/>
          <w:lang w:val="pt-BR"/>
        </w:rPr>
        <w:t xml:space="preserve">                </w:t>
      </w:r>
      <w:r w:rsidRPr="00683DBA">
        <w:rPr>
          <w:sz w:val="22"/>
          <w:szCs w:val="22"/>
          <w:lang w:val="pt-BR"/>
        </w:rPr>
        <w:t>COO</w:t>
      </w:r>
      <w:r w:rsidRPr="00683DBA">
        <w:rPr>
          <w:sz w:val="22"/>
          <w:szCs w:val="22"/>
          <w:vertAlign w:val="superscript"/>
          <w:lang w:val="pt-BR"/>
        </w:rPr>
        <w:t xml:space="preserve">-      </w:t>
      </w:r>
      <w:r w:rsidRPr="000E0B48">
        <w:rPr>
          <w:sz w:val="20"/>
          <w:szCs w:val="22"/>
          <w:lang w:val="pt-BR"/>
        </w:rPr>
        <w:t>piridoxal</w:t>
      </w:r>
      <w:r w:rsidRPr="00683DBA">
        <w:rPr>
          <w:sz w:val="22"/>
          <w:szCs w:val="22"/>
          <w:lang w:val="pt-BR"/>
        </w:rPr>
        <w:t xml:space="preserve">        </w:t>
      </w:r>
      <w:r w:rsidR="008E2722">
        <w:rPr>
          <w:sz w:val="22"/>
          <w:szCs w:val="22"/>
          <w:lang w:val="pt-BR"/>
        </w:rPr>
        <w:t xml:space="preserve">   </w:t>
      </w:r>
      <w:r w:rsidR="000E0B48">
        <w:rPr>
          <w:sz w:val="22"/>
          <w:szCs w:val="22"/>
          <w:lang w:val="pt-BR"/>
        </w:rPr>
        <w:t xml:space="preserve">   </w:t>
      </w:r>
      <w:r w:rsidRPr="00683DBA">
        <w:rPr>
          <w:sz w:val="22"/>
          <w:szCs w:val="22"/>
          <w:lang w:val="pt-BR"/>
        </w:rPr>
        <w:t>COO</w:t>
      </w:r>
      <w:r w:rsidRPr="00683DBA">
        <w:rPr>
          <w:sz w:val="22"/>
          <w:szCs w:val="22"/>
          <w:vertAlign w:val="superscript"/>
          <w:lang w:val="pt-BR"/>
        </w:rPr>
        <w:t>-</w:t>
      </w:r>
      <w:r w:rsidRPr="00683DBA">
        <w:rPr>
          <w:sz w:val="22"/>
          <w:szCs w:val="22"/>
          <w:lang w:val="pt-BR"/>
        </w:rPr>
        <w:tab/>
        <w:t xml:space="preserve">   </w:t>
      </w:r>
      <w:r w:rsidRPr="00683DBA">
        <w:rPr>
          <w:sz w:val="22"/>
          <w:szCs w:val="22"/>
          <w:lang w:val="pt-BR"/>
        </w:rPr>
        <w:tab/>
        <w:t xml:space="preserve">         </w:t>
      </w:r>
      <w:r w:rsidR="000E0B48">
        <w:rPr>
          <w:sz w:val="22"/>
          <w:szCs w:val="22"/>
          <w:lang w:val="pt-BR"/>
        </w:rPr>
        <w:t xml:space="preserve"> </w:t>
      </w:r>
      <w:r w:rsidRPr="00683DBA">
        <w:rPr>
          <w:sz w:val="22"/>
          <w:szCs w:val="22"/>
          <w:lang w:val="pt-BR"/>
        </w:rPr>
        <w:t xml:space="preserve">  COO</w:t>
      </w:r>
      <w:r w:rsidRPr="00683DBA">
        <w:rPr>
          <w:sz w:val="22"/>
          <w:szCs w:val="22"/>
          <w:vertAlign w:val="superscript"/>
          <w:lang w:val="pt-BR"/>
        </w:rPr>
        <w:t>-</w:t>
      </w:r>
    </w:p>
    <w:p w:rsidR="004D1777" w:rsidRPr="00683DBA" w:rsidRDefault="004D1777" w:rsidP="004D1777">
      <w:pPr>
        <w:tabs>
          <w:tab w:val="left" w:pos="851"/>
        </w:tabs>
        <w:spacing w:line="360" w:lineRule="auto"/>
        <w:jc w:val="both"/>
        <w:rPr>
          <w:sz w:val="22"/>
          <w:szCs w:val="22"/>
          <w:u w:val="single"/>
          <w:lang w:val="pt-BR"/>
        </w:rPr>
      </w:pPr>
    </w:p>
    <w:p w:rsidR="00E10907" w:rsidRDefault="000379FC" w:rsidP="004D1777">
      <w:pPr>
        <w:tabs>
          <w:tab w:val="left" w:pos="851"/>
        </w:tabs>
        <w:spacing w:line="360" w:lineRule="auto"/>
        <w:jc w:val="both"/>
        <w:rPr>
          <w:sz w:val="22"/>
          <w:szCs w:val="22"/>
          <w:lang w:val="es-ES"/>
        </w:rPr>
      </w:pPr>
      <w:r>
        <w:rPr>
          <w:sz w:val="22"/>
          <w:szCs w:val="22"/>
          <w:lang w:val="pt-BR"/>
        </w:rPr>
        <w:tab/>
      </w:r>
      <w:r w:rsidR="008E2722" w:rsidRPr="005D5989">
        <w:rPr>
          <w:sz w:val="22"/>
          <w:szCs w:val="22"/>
          <w:lang w:val="es-ES"/>
        </w:rPr>
        <w:t xml:space="preserve">La mayoría de los aminoácidos cuando se degradan transaminan </w:t>
      </w:r>
      <w:r w:rsidRPr="005D5989">
        <w:rPr>
          <w:sz w:val="22"/>
          <w:szCs w:val="22"/>
          <w:lang w:val="es-ES"/>
        </w:rPr>
        <w:t>con</w:t>
      </w:r>
      <w:r w:rsidR="008E2722" w:rsidRPr="005D5989">
        <w:rPr>
          <w:sz w:val="22"/>
          <w:szCs w:val="22"/>
          <w:lang w:val="es-ES"/>
        </w:rPr>
        <w:t xml:space="preserve"> </w:t>
      </w:r>
      <w:r w:rsidR="008E2722" w:rsidRPr="005220A5">
        <w:rPr>
          <w:rFonts w:ascii="Symbol" w:hAnsi="Symbol"/>
          <w:b/>
          <w:sz w:val="22"/>
          <w:szCs w:val="22"/>
          <w:lang w:val="pt-BR"/>
        </w:rPr>
        <w:t></w:t>
      </w:r>
      <w:r w:rsidR="008E2722" w:rsidRPr="005D5989">
        <w:rPr>
          <w:b/>
          <w:sz w:val="22"/>
          <w:szCs w:val="22"/>
          <w:lang w:val="es-ES"/>
        </w:rPr>
        <w:t>-cetoglutarato</w:t>
      </w:r>
      <w:r w:rsidR="008E2722" w:rsidRPr="005D5989">
        <w:rPr>
          <w:sz w:val="22"/>
          <w:szCs w:val="22"/>
          <w:lang w:val="es-ES"/>
        </w:rPr>
        <w:t xml:space="preserve"> dando lugar a </w:t>
      </w:r>
      <w:r w:rsidRPr="005D5989">
        <w:rPr>
          <w:sz w:val="22"/>
          <w:szCs w:val="22"/>
          <w:lang w:val="es-ES"/>
        </w:rPr>
        <w:t>l</w:t>
      </w:r>
      <w:r w:rsidR="008E2722" w:rsidRPr="005D5989">
        <w:rPr>
          <w:sz w:val="22"/>
          <w:szCs w:val="22"/>
          <w:lang w:val="es-ES"/>
        </w:rPr>
        <w:t xml:space="preserve">a formación de </w:t>
      </w:r>
      <w:r w:rsidR="008E2722" w:rsidRPr="005D5989">
        <w:rPr>
          <w:b/>
          <w:sz w:val="22"/>
          <w:szCs w:val="22"/>
          <w:lang w:val="es-ES"/>
        </w:rPr>
        <w:t>glutamato</w:t>
      </w:r>
      <w:r w:rsidR="008E2722" w:rsidRPr="005D5989">
        <w:rPr>
          <w:sz w:val="22"/>
          <w:szCs w:val="22"/>
          <w:lang w:val="es-ES"/>
        </w:rPr>
        <w:t xml:space="preserve">. </w:t>
      </w:r>
      <w:r w:rsidR="005C425A" w:rsidRPr="005D5989">
        <w:rPr>
          <w:sz w:val="22"/>
          <w:szCs w:val="22"/>
          <w:lang w:val="es-ES"/>
        </w:rPr>
        <w:t>En las células e</w:t>
      </w:r>
      <w:r w:rsidR="008E2722" w:rsidRPr="005D5989">
        <w:rPr>
          <w:sz w:val="22"/>
          <w:szCs w:val="22"/>
          <w:lang w:val="es-ES"/>
        </w:rPr>
        <w:t xml:space="preserve">xisten dos </w:t>
      </w:r>
      <w:r w:rsidR="00D617FA" w:rsidRPr="005D5989">
        <w:rPr>
          <w:sz w:val="22"/>
          <w:szCs w:val="22"/>
          <w:lang w:val="es-ES"/>
        </w:rPr>
        <w:t>transaminasas</w:t>
      </w:r>
      <w:r w:rsidR="00E10907">
        <w:rPr>
          <w:sz w:val="22"/>
          <w:szCs w:val="22"/>
          <w:lang w:val="es-ES"/>
        </w:rPr>
        <w:t xml:space="preserve"> </w:t>
      </w:r>
      <w:r w:rsidR="008E2722" w:rsidRPr="005D5989">
        <w:rPr>
          <w:sz w:val="22"/>
          <w:szCs w:val="22"/>
          <w:lang w:val="es-ES"/>
        </w:rPr>
        <w:t xml:space="preserve">que </w:t>
      </w:r>
      <w:r w:rsidR="00D617FA" w:rsidRPr="005D5989">
        <w:rPr>
          <w:sz w:val="22"/>
          <w:szCs w:val="22"/>
          <w:lang w:val="es-ES"/>
        </w:rPr>
        <w:t>frente a un</w:t>
      </w:r>
      <w:r w:rsidR="008E2722" w:rsidRPr="005D5989">
        <w:rPr>
          <w:sz w:val="22"/>
          <w:szCs w:val="22"/>
          <w:lang w:val="es-ES"/>
        </w:rPr>
        <w:t xml:space="preserve"> daño tisular son volcadas a </w:t>
      </w:r>
      <w:r w:rsidRPr="005D5989">
        <w:rPr>
          <w:sz w:val="22"/>
          <w:szCs w:val="22"/>
          <w:lang w:val="es-ES"/>
        </w:rPr>
        <w:t>la</w:t>
      </w:r>
      <w:r w:rsidR="008E2722" w:rsidRPr="005D5989">
        <w:rPr>
          <w:sz w:val="22"/>
          <w:szCs w:val="22"/>
          <w:lang w:val="es-ES"/>
        </w:rPr>
        <w:t xml:space="preserve"> circulación general pudiendo ser determinadas</w:t>
      </w:r>
      <w:r w:rsidRPr="005D5989">
        <w:rPr>
          <w:sz w:val="22"/>
          <w:szCs w:val="22"/>
          <w:lang w:val="es-ES"/>
        </w:rPr>
        <w:t xml:space="preserve"> en suero</w:t>
      </w:r>
      <w:r w:rsidR="008E2722" w:rsidRPr="005D5989">
        <w:rPr>
          <w:sz w:val="22"/>
          <w:szCs w:val="22"/>
          <w:lang w:val="es-ES"/>
        </w:rPr>
        <w:t xml:space="preserve"> por métodos</w:t>
      </w:r>
      <w:r w:rsidRPr="005D5989">
        <w:rPr>
          <w:sz w:val="22"/>
          <w:szCs w:val="22"/>
          <w:lang w:val="es-ES"/>
        </w:rPr>
        <w:t xml:space="preserve"> específicos. Estas enzimas son:</w:t>
      </w:r>
      <w:r w:rsidR="008E2722" w:rsidRPr="005D5989">
        <w:rPr>
          <w:sz w:val="22"/>
          <w:szCs w:val="22"/>
          <w:lang w:val="es-ES"/>
        </w:rPr>
        <w:t xml:space="preserve"> </w:t>
      </w:r>
    </w:p>
    <w:p w:rsidR="00E10907" w:rsidRDefault="00F40319" w:rsidP="004D1777">
      <w:pPr>
        <w:tabs>
          <w:tab w:val="left" w:pos="851"/>
        </w:tabs>
        <w:spacing w:line="360" w:lineRule="auto"/>
        <w:jc w:val="both"/>
        <w:rPr>
          <w:sz w:val="22"/>
          <w:szCs w:val="22"/>
          <w:lang w:val="pt-BR"/>
        </w:rPr>
      </w:pPr>
      <w:r>
        <w:rPr>
          <w:sz w:val="22"/>
          <w:szCs w:val="22"/>
          <w:lang w:val="pt-BR"/>
        </w:rPr>
        <w:t>a</w:t>
      </w:r>
      <w:r w:rsidR="008E2722" w:rsidRPr="00E10907">
        <w:rPr>
          <w:sz w:val="22"/>
          <w:szCs w:val="22"/>
          <w:lang w:val="pt-BR"/>
        </w:rPr>
        <w:t xml:space="preserve">) </w:t>
      </w:r>
      <w:r w:rsidR="008E2722" w:rsidRPr="00E10907">
        <w:rPr>
          <w:i/>
          <w:sz w:val="22"/>
          <w:szCs w:val="22"/>
          <w:lang w:val="pt-BR"/>
        </w:rPr>
        <w:t>Glutámico pirúvico transaminasa o alanin</w:t>
      </w:r>
      <w:r w:rsidR="005374AB" w:rsidRPr="00E10907">
        <w:rPr>
          <w:i/>
          <w:sz w:val="22"/>
          <w:szCs w:val="22"/>
          <w:lang w:val="pt-BR"/>
        </w:rPr>
        <w:t>a</w:t>
      </w:r>
      <w:r w:rsidR="008E2722" w:rsidRPr="00E10907">
        <w:rPr>
          <w:i/>
          <w:sz w:val="22"/>
          <w:szCs w:val="22"/>
          <w:lang w:val="pt-BR"/>
        </w:rPr>
        <w:t xml:space="preserve"> </w:t>
      </w:r>
      <w:r w:rsidR="005374AB" w:rsidRPr="00E10907">
        <w:rPr>
          <w:i/>
          <w:sz w:val="22"/>
          <w:szCs w:val="22"/>
          <w:lang w:val="pt-BR"/>
        </w:rPr>
        <w:t>aminotransferasa</w:t>
      </w:r>
      <w:r w:rsidR="008E2722" w:rsidRPr="00E10907">
        <w:rPr>
          <w:sz w:val="22"/>
          <w:szCs w:val="22"/>
          <w:lang w:val="pt-BR"/>
        </w:rPr>
        <w:t xml:space="preserve"> (GPT) </w:t>
      </w:r>
    </w:p>
    <w:p w:rsidR="00E10907" w:rsidRDefault="00F40319" w:rsidP="004D1777">
      <w:pPr>
        <w:tabs>
          <w:tab w:val="left" w:pos="851"/>
        </w:tabs>
        <w:spacing w:line="360" w:lineRule="auto"/>
        <w:jc w:val="both"/>
        <w:rPr>
          <w:sz w:val="22"/>
          <w:szCs w:val="22"/>
          <w:lang w:val="pt-BR"/>
        </w:rPr>
      </w:pPr>
      <w:r>
        <w:rPr>
          <w:sz w:val="22"/>
          <w:szCs w:val="22"/>
          <w:lang w:val="pt-BR"/>
        </w:rPr>
        <w:t>b</w:t>
      </w:r>
      <w:r w:rsidR="008E2722" w:rsidRPr="00E10907">
        <w:rPr>
          <w:sz w:val="22"/>
          <w:szCs w:val="22"/>
          <w:lang w:val="pt-BR"/>
        </w:rPr>
        <w:t xml:space="preserve">) </w:t>
      </w:r>
      <w:r w:rsidR="008E2722" w:rsidRPr="00E10907">
        <w:rPr>
          <w:i/>
          <w:sz w:val="22"/>
          <w:szCs w:val="22"/>
          <w:lang w:val="pt-BR"/>
        </w:rPr>
        <w:t xml:space="preserve">Glutámico oxalacético transaminasa </w:t>
      </w:r>
      <w:r w:rsidR="005374AB" w:rsidRPr="00E10907">
        <w:rPr>
          <w:i/>
          <w:sz w:val="22"/>
          <w:szCs w:val="22"/>
          <w:lang w:val="pt-BR"/>
        </w:rPr>
        <w:t>o aspartato</w:t>
      </w:r>
      <w:r w:rsidR="008E2722" w:rsidRPr="00E10907">
        <w:rPr>
          <w:i/>
          <w:sz w:val="22"/>
          <w:szCs w:val="22"/>
          <w:lang w:val="pt-BR"/>
        </w:rPr>
        <w:t xml:space="preserve"> aminotransferasa</w:t>
      </w:r>
      <w:r w:rsidR="008E2722" w:rsidRPr="00E10907">
        <w:rPr>
          <w:sz w:val="22"/>
          <w:szCs w:val="22"/>
          <w:lang w:val="pt-BR"/>
        </w:rPr>
        <w:t xml:space="preserve"> (GOT). </w:t>
      </w:r>
    </w:p>
    <w:p w:rsidR="004D1777" w:rsidRPr="005D5989" w:rsidRDefault="008E2722" w:rsidP="004D1777">
      <w:pPr>
        <w:tabs>
          <w:tab w:val="left" w:pos="851"/>
        </w:tabs>
        <w:spacing w:line="360" w:lineRule="auto"/>
        <w:jc w:val="both"/>
        <w:rPr>
          <w:sz w:val="22"/>
          <w:szCs w:val="22"/>
          <w:lang w:val="es-ES"/>
        </w:rPr>
      </w:pPr>
      <w:r w:rsidRPr="005D5989">
        <w:rPr>
          <w:sz w:val="22"/>
          <w:szCs w:val="22"/>
          <w:lang w:val="es-ES"/>
        </w:rPr>
        <w:t xml:space="preserve">Estas dos enzimas son utilizadas </w:t>
      </w:r>
      <w:r w:rsidR="000379FC" w:rsidRPr="005D5989">
        <w:rPr>
          <w:sz w:val="22"/>
          <w:szCs w:val="22"/>
          <w:lang w:val="es-ES"/>
        </w:rPr>
        <w:t xml:space="preserve">en </w:t>
      </w:r>
      <w:r w:rsidRPr="005D5989">
        <w:rPr>
          <w:sz w:val="22"/>
          <w:szCs w:val="22"/>
          <w:lang w:val="es-ES"/>
        </w:rPr>
        <w:t xml:space="preserve">el diagnóstico clínico para </w:t>
      </w:r>
      <w:r w:rsidR="005220A5" w:rsidRPr="005D5989">
        <w:rPr>
          <w:sz w:val="22"/>
          <w:szCs w:val="22"/>
          <w:lang w:val="es-ES"/>
        </w:rPr>
        <w:t>diagnosticar</w:t>
      </w:r>
      <w:r w:rsidRPr="005D5989">
        <w:rPr>
          <w:sz w:val="22"/>
          <w:szCs w:val="22"/>
          <w:lang w:val="es-ES"/>
        </w:rPr>
        <w:t xml:space="preserve"> o para seguir la evolución de un tratamiento</w:t>
      </w:r>
      <w:r w:rsidR="000379FC" w:rsidRPr="005D5989">
        <w:rPr>
          <w:sz w:val="22"/>
          <w:szCs w:val="22"/>
          <w:lang w:val="es-ES"/>
        </w:rPr>
        <w:t xml:space="preserve"> en</w:t>
      </w:r>
      <w:r w:rsidRPr="005D5989">
        <w:rPr>
          <w:sz w:val="22"/>
          <w:szCs w:val="22"/>
          <w:lang w:val="es-ES"/>
        </w:rPr>
        <w:t xml:space="preserve"> enfermedades de origen hepático o cardíaco. </w:t>
      </w:r>
    </w:p>
    <w:p w:rsidR="004D1777" w:rsidRPr="005D5989" w:rsidRDefault="004D1777" w:rsidP="004D1777">
      <w:pPr>
        <w:tabs>
          <w:tab w:val="left" w:pos="851"/>
        </w:tabs>
        <w:spacing w:line="360" w:lineRule="auto"/>
        <w:jc w:val="both"/>
        <w:rPr>
          <w:i/>
          <w:sz w:val="22"/>
          <w:szCs w:val="22"/>
          <w:lang w:val="it-IT"/>
        </w:rPr>
      </w:pPr>
      <w:r w:rsidRPr="005D5989">
        <w:rPr>
          <w:sz w:val="22"/>
          <w:szCs w:val="22"/>
          <w:lang w:val="es-ES"/>
        </w:rPr>
        <w:t xml:space="preserve">                                                              </w:t>
      </w:r>
      <w:r w:rsidR="00E10907">
        <w:rPr>
          <w:sz w:val="22"/>
          <w:szCs w:val="22"/>
          <w:lang w:val="es-ES"/>
        </w:rPr>
        <w:t xml:space="preserve">  </w:t>
      </w:r>
      <w:r w:rsidRPr="005D5989">
        <w:rPr>
          <w:i/>
          <w:sz w:val="22"/>
          <w:szCs w:val="22"/>
          <w:lang w:val="it-IT"/>
        </w:rPr>
        <w:t>GPT</w:t>
      </w:r>
    </w:p>
    <w:p w:rsidR="004D1777" w:rsidRPr="005D5989" w:rsidRDefault="005220A5" w:rsidP="004D1777">
      <w:pPr>
        <w:spacing w:line="360" w:lineRule="auto"/>
        <w:jc w:val="both"/>
        <w:rPr>
          <w:sz w:val="22"/>
          <w:szCs w:val="22"/>
          <w:lang w:val="it-IT"/>
        </w:rPr>
      </w:pPr>
      <w:r>
        <w:rPr>
          <w:noProof/>
          <w:sz w:val="22"/>
          <w:szCs w:val="22"/>
          <w:lang w:val="es-PE" w:eastAsia="es-PE"/>
        </w:rPr>
        <w:pict>
          <v:shape id="_x0000_s1105" type="#_x0000_t202" style="position:absolute;left:0;text-align:left;margin-left:171pt;margin-top:7.75pt;width:36pt;height:15pt;z-index:46" stroked="f">
            <v:textbox style="mso-next-textbox:#_x0000_s1105">
              <w:txbxContent>
                <w:p w:rsidR="005220A5" w:rsidRPr="005220A5" w:rsidRDefault="005220A5" w:rsidP="005220A5">
                  <w:pPr>
                    <w:jc w:val="center"/>
                    <w:rPr>
                      <w:b/>
                      <w:i/>
                      <w:sz w:val="18"/>
                      <w:szCs w:val="18"/>
                      <w:lang w:val="es-PE"/>
                    </w:rPr>
                  </w:pPr>
                  <w:r w:rsidRPr="005220A5">
                    <w:rPr>
                      <w:b/>
                      <w:i/>
                      <w:sz w:val="18"/>
                      <w:szCs w:val="18"/>
                      <w:lang w:val="es-PE"/>
                    </w:rPr>
                    <w:t>PPL</w:t>
                  </w:r>
                </w:p>
              </w:txbxContent>
            </v:textbox>
          </v:shape>
        </w:pict>
      </w:r>
      <w:r w:rsidR="004D1777" w:rsidRPr="00683DBA">
        <w:rPr>
          <w:noProof/>
          <w:sz w:val="22"/>
          <w:szCs w:val="22"/>
          <w:lang w:val="es-ES"/>
        </w:rPr>
        <w:pict>
          <v:line id="_x0000_s1076" style="position:absolute;left:0;text-align:left;z-index:18" from="171pt,7.3pt" to="207pt,7.3pt">
            <v:stroke endarrow="block" endarrowwidth="narrow" endarrowlength="short"/>
            <w10:anchorlock/>
          </v:line>
        </w:pict>
      </w:r>
      <w:r w:rsidR="004D1777" w:rsidRPr="005D5989">
        <w:rPr>
          <w:sz w:val="22"/>
          <w:szCs w:val="22"/>
          <w:lang w:val="it-IT"/>
        </w:rPr>
        <w:t xml:space="preserve">   </w:t>
      </w:r>
      <w:r w:rsidR="00F40319">
        <w:rPr>
          <w:sz w:val="22"/>
          <w:szCs w:val="22"/>
          <w:lang w:val="it-IT"/>
        </w:rPr>
        <w:t>a</w:t>
      </w:r>
      <w:r w:rsidR="004D1777" w:rsidRPr="005D5989">
        <w:rPr>
          <w:sz w:val="22"/>
          <w:szCs w:val="22"/>
          <w:lang w:val="it-IT"/>
        </w:rPr>
        <w:t xml:space="preserve">-   L-alanina  +  </w:t>
      </w:r>
      <w:r w:rsidR="004D1777" w:rsidRPr="0053313B">
        <w:rPr>
          <w:rFonts w:ascii="Symbol" w:hAnsi="Symbol"/>
          <w:sz w:val="22"/>
          <w:szCs w:val="22"/>
        </w:rPr>
        <w:t></w:t>
      </w:r>
      <w:r w:rsidR="004D1777" w:rsidRPr="005D5989">
        <w:rPr>
          <w:sz w:val="22"/>
          <w:szCs w:val="22"/>
          <w:lang w:val="it-IT"/>
        </w:rPr>
        <w:t>-cetoglutarato                      piruvato  + L-glutamato</w:t>
      </w:r>
    </w:p>
    <w:p w:rsidR="004D1777" w:rsidRPr="005D5989" w:rsidRDefault="004D1777" w:rsidP="004D1777">
      <w:pPr>
        <w:spacing w:line="360" w:lineRule="auto"/>
        <w:jc w:val="both"/>
        <w:rPr>
          <w:sz w:val="22"/>
          <w:szCs w:val="22"/>
          <w:lang w:val="it-IT"/>
        </w:rPr>
      </w:pPr>
    </w:p>
    <w:p w:rsidR="004D1777" w:rsidRPr="0053313B" w:rsidRDefault="004D1777" w:rsidP="00E10907">
      <w:pPr>
        <w:jc w:val="both"/>
        <w:rPr>
          <w:sz w:val="22"/>
          <w:szCs w:val="22"/>
          <w:lang w:val="it-IT"/>
        </w:rPr>
      </w:pPr>
      <w:r w:rsidRPr="0053313B">
        <w:rPr>
          <w:sz w:val="22"/>
          <w:szCs w:val="22"/>
          <w:lang w:val="it-IT"/>
        </w:rPr>
        <w:t xml:space="preserve">                                                                </w:t>
      </w:r>
      <w:r w:rsidR="00E10907">
        <w:rPr>
          <w:sz w:val="22"/>
          <w:szCs w:val="22"/>
          <w:lang w:val="it-IT"/>
        </w:rPr>
        <w:t xml:space="preserve">  </w:t>
      </w:r>
      <w:r w:rsidRPr="0053313B">
        <w:rPr>
          <w:i/>
          <w:sz w:val="22"/>
          <w:szCs w:val="22"/>
          <w:lang w:val="it-IT"/>
        </w:rPr>
        <w:t>GOT</w:t>
      </w:r>
      <w:r w:rsidRPr="0053313B">
        <w:rPr>
          <w:sz w:val="22"/>
          <w:szCs w:val="22"/>
          <w:lang w:val="it-IT"/>
        </w:rPr>
        <w:t xml:space="preserve">                                       </w:t>
      </w:r>
    </w:p>
    <w:p w:rsidR="004D1777" w:rsidRPr="0053313B" w:rsidRDefault="005220A5" w:rsidP="00E10907">
      <w:pPr>
        <w:jc w:val="both"/>
        <w:rPr>
          <w:sz w:val="22"/>
          <w:szCs w:val="22"/>
          <w:lang w:val="it-IT"/>
        </w:rPr>
      </w:pPr>
      <w:r>
        <w:rPr>
          <w:noProof/>
          <w:sz w:val="22"/>
          <w:szCs w:val="22"/>
          <w:lang w:val="es-PE" w:eastAsia="es-PE"/>
        </w:rPr>
        <w:pict>
          <v:shape id="_x0000_s1106" type="#_x0000_t202" style="position:absolute;left:0;text-align:left;margin-left:181.35pt;margin-top:9.95pt;width:36pt;height:15pt;z-index:47" stroked="f">
            <v:textbox>
              <w:txbxContent>
                <w:p w:rsidR="005220A5" w:rsidRPr="005220A5" w:rsidRDefault="005220A5" w:rsidP="005220A5">
                  <w:pPr>
                    <w:jc w:val="center"/>
                    <w:rPr>
                      <w:b/>
                      <w:i/>
                      <w:sz w:val="18"/>
                      <w:szCs w:val="18"/>
                      <w:lang w:val="es-PE"/>
                    </w:rPr>
                  </w:pPr>
                  <w:r w:rsidRPr="005220A5">
                    <w:rPr>
                      <w:b/>
                      <w:i/>
                      <w:sz w:val="18"/>
                      <w:szCs w:val="18"/>
                      <w:lang w:val="es-PE"/>
                    </w:rPr>
                    <w:t>PPL</w:t>
                  </w:r>
                </w:p>
              </w:txbxContent>
            </v:textbox>
          </v:shape>
        </w:pict>
      </w:r>
      <w:r w:rsidR="004D1777" w:rsidRPr="00683DBA">
        <w:rPr>
          <w:noProof/>
          <w:sz w:val="22"/>
          <w:szCs w:val="22"/>
          <w:lang w:val="es-ES"/>
        </w:rPr>
        <w:pict>
          <v:line id="_x0000_s1077" style="position:absolute;left:0;text-align:left;z-index:19" from="181.35pt,6.3pt" to="217.35pt,6.3pt">
            <v:stroke endarrow="block" endarrowwidth="narrow" endarrowlength="short"/>
            <w10:anchorlock/>
          </v:line>
        </w:pict>
      </w:r>
      <w:r w:rsidR="004D1777" w:rsidRPr="0053313B">
        <w:rPr>
          <w:sz w:val="22"/>
          <w:szCs w:val="22"/>
          <w:lang w:val="it-IT"/>
        </w:rPr>
        <w:t xml:space="preserve">   </w:t>
      </w:r>
      <w:r w:rsidR="00F40319">
        <w:rPr>
          <w:sz w:val="22"/>
          <w:szCs w:val="22"/>
          <w:lang w:val="it-IT"/>
        </w:rPr>
        <w:t>b</w:t>
      </w:r>
      <w:r w:rsidR="004D1777" w:rsidRPr="0053313B">
        <w:rPr>
          <w:sz w:val="22"/>
          <w:szCs w:val="22"/>
          <w:lang w:val="it-IT"/>
        </w:rPr>
        <w:t xml:space="preserve"> -  L-aspartato  + </w:t>
      </w:r>
      <w:r w:rsidR="004D1777">
        <w:rPr>
          <w:rFonts w:ascii="Symbol" w:hAnsi="Symbol"/>
          <w:sz w:val="22"/>
          <w:szCs w:val="22"/>
          <w:lang w:val="it-IT"/>
        </w:rPr>
        <w:t></w:t>
      </w:r>
      <w:r w:rsidR="004D1777">
        <w:rPr>
          <w:rFonts w:ascii="Symbol" w:hAnsi="Symbol"/>
          <w:sz w:val="22"/>
          <w:szCs w:val="22"/>
          <w:lang w:val="it-IT"/>
        </w:rPr>
        <w:t></w:t>
      </w:r>
      <w:r w:rsidR="004D1777" w:rsidRPr="0053313B">
        <w:rPr>
          <w:sz w:val="22"/>
          <w:szCs w:val="22"/>
          <w:lang w:val="it-IT"/>
        </w:rPr>
        <w:t xml:space="preserve"> cetoglutarato                   </w:t>
      </w:r>
      <w:r w:rsidR="00E10907">
        <w:rPr>
          <w:sz w:val="22"/>
          <w:szCs w:val="22"/>
          <w:lang w:val="it-IT"/>
        </w:rPr>
        <w:t xml:space="preserve"> </w:t>
      </w:r>
      <w:r w:rsidR="004D1777" w:rsidRPr="0053313B">
        <w:rPr>
          <w:sz w:val="22"/>
          <w:szCs w:val="22"/>
          <w:lang w:val="it-IT"/>
        </w:rPr>
        <w:t xml:space="preserve"> oxalacetato  +  L-glutamato</w:t>
      </w:r>
    </w:p>
    <w:p w:rsidR="004D1777" w:rsidRPr="0053313B" w:rsidRDefault="004D1777" w:rsidP="004D1777">
      <w:pPr>
        <w:spacing w:line="360" w:lineRule="auto"/>
        <w:jc w:val="both"/>
        <w:rPr>
          <w:sz w:val="22"/>
          <w:szCs w:val="22"/>
          <w:lang w:val="it-IT"/>
        </w:rPr>
      </w:pPr>
      <w:r w:rsidRPr="0053313B">
        <w:rPr>
          <w:sz w:val="22"/>
          <w:szCs w:val="22"/>
          <w:lang w:val="it-IT"/>
        </w:rPr>
        <w:t xml:space="preserve">      </w:t>
      </w:r>
      <w:r w:rsidRPr="0053313B">
        <w:rPr>
          <w:sz w:val="22"/>
          <w:szCs w:val="22"/>
          <w:lang w:val="it-IT"/>
        </w:rPr>
        <w:tab/>
      </w:r>
    </w:p>
    <w:p w:rsidR="004D1777" w:rsidRPr="005D5989" w:rsidRDefault="004D1777" w:rsidP="004D1777">
      <w:pPr>
        <w:spacing w:line="360" w:lineRule="auto"/>
        <w:jc w:val="both"/>
        <w:rPr>
          <w:sz w:val="22"/>
          <w:szCs w:val="22"/>
          <w:lang w:val="it-IT"/>
        </w:rPr>
      </w:pPr>
      <w:r w:rsidRPr="005D5989">
        <w:rPr>
          <w:sz w:val="22"/>
          <w:szCs w:val="22"/>
          <w:lang w:val="it-IT"/>
        </w:rPr>
        <w:t xml:space="preserve">       </w:t>
      </w:r>
    </w:p>
    <w:p w:rsidR="004D1777" w:rsidRPr="00683DBA" w:rsidRDefault="00273380" w:rsidP="004D1777">
      <w:pPr>
        <w:spacing w:line="360" w:lineRule="auto"/>
        <w:jc w:val="both"/>
        <w:rPr>
          <w:b/>
          <w:sz w:val="22"/>
          <w:szCs w:val="22"/>
        </w:rPr>
      </w:pPr>
      <w:r>
        <w:rPr>
          <w:b/>
          <w:sz w:val="22"/>
          <w:szCs w:val="22"/>
        </w:rPr>
        <w:t>2.-</w:t>
      </w:r>
      <w:r w:rsidR="004D1777" w:rsidRPr="00683DBA">
        <w:rPr>
          <w:b/>
          <w:sz w:val="22"/>
          <w:szCs w:val="22"/>
        </w:rPr>
        <w:t xml:space="preserve">Desaminación </w:t>
      </w:r>
      <w:r w:rsidR="00E10907">
        <w:rPr>
          <w:b/>
          <w:sz w:val="22"/>
          <w:szCs w:val="22"/>
        </w:rPr>
        <w:t>O</w:t>
      </w:r>
      <w:r w:rsidR="004D1777" w:rsidRPr="00683DBA">
        <w:rPr>
          <w:b/>
          <w:sz w:val="22"/>
          <w:szCs w:val="22"/>
        </w:rPr>
        <w:t>xidativa</w:t>
      </w:r>
    </w:p>
    <w:p w:rsidR="00E91D7A" w:rsidRDefault="00E91D7A" w:rsidP="00E91D7A">
      <w:pPr>
        <w:spacing w:line="360" w:lineRule="auto"/>
        <w:ind w:firstLine="426"/>
        <w:jc w:val="both"/>
        <w:rPr>
          <w:sz w:val="22"/>
          <w:szCs w:val="22"/>
        </w:rPr>
      </w:pPr>
      <w:r w:rsidRPr="00683DBA">
        <w:rPr>
          <w:sz w:val="22"/>
          <w:szCs w:val="22"/>
        </w:rPr>
        <w:t>La reacción</w:t>
      </w:r>
      <w:r>
        <w:rPr>
          <w:sz w:val="22"/>
          <w:szCs w:val="22"/>
        </w:rPr>
        <w:t xml:space="preserve"> de desaminación oxidativa </w:t>
      </w:r>
      <w:r w:rsidRPr="00683DBA">
        <w:rPr>
          <w:sz w:val="22"/>
          <w:szCs w:val="22"/>
        </w:rPr>
        <w:t>es</w:t>
      </w:r>
      <w:r w:rsidR="00E10907">
        <w:rPr>
          <w:sz w:val="22"/>
          <w:szCs w:val="22"/>
        </w:rPr>
        <w:t xml:space="preserve"> </w:t>
      </w:r>
      <w:r>
        <w:rPr>
          <w:sz w:val="22"/>
          <w:szCs w:val="22"/>
        </w:rPr>
        <w:t>catalizada por la enzima mitocondrial</w:t>
      </w:r>
      <w:r w:rsidR="00322CE3">
        <w:rPr>
          <w:sz w:val="22"/>
          <w:szCs w:val="22"/>
        </w:rPr>
        <w:t xml:space="preserve"> </w:t>
      </w:r>
      <w:r w:rsidRPr="00E91D7A">
        <w:rPr>
          <w:b/>
          <w:i/>
          <w:sz w:val="22"/>
          <w:szCs w:val="22"/>
        </w:rPr>
        <w:t>glutamato deshidrogensa</w:t>
      </w:r>
      <w:r w:rsidR="00322CE3">
        <w:rPr>
          <w:b/>
          <w:i/>
          <w:sz w:val="22"/>
          <w:szCs w:val="22"/>
        </w:rPr>
        <w:t xml:space="preserve">. </w:t>
      </w:r>
      <w:r w:rsidR="00322CE3">
        <w:rPr>
          <w:sz w:val="22"/>
          <w:szCs w:val="22"/>
        </w:rPr>
        <w:t>Esta enzima cataliza reversiblemente la separación del grupo amino del glutamato.</w:t>
      </w:r>
      <w:r w:rsidRPr="00683DBA">
        <w:rPr>
          <w:sz w:val="22"/>
          <w:szCs w:val="22"/>
        </w:rPr>
        <w:t xml:space="preserve"> </w:t>
      </w:r>
      <w:r w:rsidR="00322CE3" w:rsidRPr="00683DBA">
        <w:rPr>
          <w:sz w:val="22"/>
          <w:szCs w:val="22"/>
        </w:rPr>
        <w:t>El</w:t>
      </w:r>
      <w:r w:rsidRPr="00683DBA">
        <w:rPr>
          <w:sz w:val="22"/>
          <w:szCs w:val="22"/>
        </w:rPr>
        <w:t xml:space="preserve"> </w:t>
      </w:r>
      <w:r w:rsidRPr="00683DBA">
        <w:rPr>
          <w:sz w:val="22"/>
          <w:szCs w:val="22"/>
        </w:rPr>
        <w:lastRenderedPageBreak/>
        <w:t xml:space="preserve">amoníaco </w:t>
      </w:r>
      <w:r>
        <w:rPr>
          <w:sz w:val="22"/>
          <w:szCs w:val="22"/>
        </w:rPr>
        <w:t>liberado</w:t>
      </w:r>
      <w:r w:rsidRPr="00683DBA">
        <w:rPr>
          <w:sz w:val="22"/>
          <w:szCs w:val="22"/>
        </w:rPr>
        <w:t xml:space="preserve"> puede unirse al alfa </w:t>
      </w:r>
      <w:r>
        <w:rPr>
          <w:rFonts w:ascii="Symbol" w:hAnsi="Symbol"/>
          <w:sz w:val="22"/>
          <w:szCs w:val="22"/>
        </w:rPr>
        <w:t></w:t>
      </w:r>
      <w:r>
        <w:rPr>
          <w:sz w:val="22"/>
          <w:szCs w:val="22"/>
        </w:rPr>
        <w:t>-</w:t>
      </w:r>
      <w:r w:rsidRPr="00683DBA">
        <w:rPr>
          <w:sz w:val="22"/>
          <w:szCs w:val="22"/>
        </w:rPr>
        <w:t xml:space="preserve">cetoglutarato para generar L-glutamato, por lo tanto sirve también como una vía de síntesis. </w:t>
      </w:r>
      <w:r>
        <w:rPr>
          <w:sz w:val="22"/>
          <w:szCs w:val="22"/>
        </w:rPr>
        <w:t xml:space="preserve">La enzima </w:t>
      </w:r>
      <w:r w:rsidR="00C265DA">
        <w:rPr>
          <w:sz w:val="22"/>
          <w:szCs w:val="22"/>
        </w:rPr>
        <w:t>utiliza como coenzima NAD y NADP. En la reacción directa generalmente participa el NAD</w:t>
      </w:r>
      <w:r w:rsidR="00C265DA" w:rsidRPr="00C265DA">
        <w:rPr>
          <w:sz w:val="22"/>
          <w:szCs w:val="22"/>
          <w:vertAlign w:val="superscript"/>
        </w:rPr>
        <w:t>+</w:t>
      </w:r>
      <w:r w:rsidR="00C265DA">
        <w:rPr>
          <w:sz w:val="22"/>
          <w:szCs w:val="22"/>
        </w:rPr>
        <w:t xml:space="preserve"> y se forma </w:t>
      </w:r>
      <w:r w:rsidR="00C265DA" w:rsidRPr="00C265DA">
        <w:rPr>
          <w:rFonts w:ascii="Symbol" w:hAnsi="Symbol"/>
          <w:sz w:val="22"/>
          <w:szCs w:val="22"/>
        </w:rPr>
        <w:t></w:t>
      </w:r>
      <w:r w:rsidR="00C265DA">
        <w:rPr>
          <w:sz w:val="22"/>
          <w:szCs w:val="22"/>
        </w:rPr>
        <w:t>-cetoglutarato y amoníaco. Esta es una enzima</w:t>
      </w:r>
      <w:r>
        <w:rPr>
          <w:sz w:val="22"/>
          <w:szCs w:val="22"/>
        </w:rPr>
        <w:t xml:space="preserve"> alostérica siendo sus moduladores positivos ADP y GDP y sus moduladores negativos ATP y GTP. </w:t>
      </w:r>
    </w:p>
    <w:p w:rsidR="004D1777" w:rsidRPr="00683DBA" w:rsidRDefault="004D1777" w:rsidP="004D1777">
      <w:pPr>
        <w:spacing w:line="360" w:lineRule="auto"/>
        <w:jc w:val="both"/>
        <w:rPr>
          <w:sz w:val="22"/>
          <w:szCs w:val="22"/>
        </w:rPr>
      </w:pPr>
    </w:p>
    <w:p w:rsidR="004D1777" w:rsidRPr="00E50664" w:rsidRDefault="004D1777" w:rsidP="00E91D7A">
      <w:pPr>
        <w:tabs>
          <w:tab w:val="left" w:pos="851"/>
        </w:tabs>
        <w:ind w:firstLine="426"/>
        <w:jc w:val="both"/>
        <w:rPr>
          <w:sz w:val="22"/>
          <w:szCs w:val="22"/>
        </w:rPr>
      </w:pPr>
      <w:r w:rsidRPr="00683DBA">
        <w:rPr>
          <w:sz w:val="22"/>
          <w:szCs w:val="22"/>
        </w:rPr>
        <w:tab/>
      </w:r>
      <w:r w:rsidRPr="00E50664">
        <w:rPr>
          <w:sz w:val="22"/>
          <w:szCs w:val="22"/>
        </w:rPr>
        <w:t>COO</w:t>
      </w:r>
      <w:r w:rsidRPr="00E50664">
        <w:rPr>
          <w:sz w:val="22"/>
          <w:szCs w:val="22"/>
          <w:vertAlign w:val="superscript"/>
        </w:rPr>
        <w:t>-</w:t>
      </w:r>
      <w:r w:rsidRPr="00E50664">
        <w:rPr>
          <w:sz w:val="22"/>
          <w:szCs w:val="22"/>
        </w:rPr>
        <w:tab/>
      </w:r>
      <w:r w:rsidRPr="00E50664">
        <w:rPr>
          <w:sz w:val="22"/>
          <w:szCs w:val="22"/>
        </w:rPr>
        <w:tab/>
      </w:r>
      <w:r w:rsidRPr="00E50664">
        <w:rPr>
          <w:sz w:val="22"/>
          <w:szCs w:val="22"/>
        </w:rPr>
        <w:tab/>
      </w:r>
      <w:r w:rsidRPr="00E50664">
        <w:rPr>
          <w:sz w:val="22"/>
          <w:szCs w:val="22"/>
        </w:rPr>
        <w:tab/>
      </w:r>
      <w:r w:rsidRPr="00E50664">
        <w:rPr>
          <w:sz w:val="22"/>
          <w:szCs w:val="22"/>
        </w:rPr>
        <w:tab/>
        <w:t xml:space="preserve">                       COO</w:t>
      </w:r>
      <w:r w:rsidRPr="00E50664">
        <w:rPr>
          <w:sz w:val="22"/>
          <w:szCs w:val="22"/>
          <w:vertAlign w:val="superscript"/>
        </w:rPr>
        <w:t>-</w:t>
      </w:r>
    </w:p>
    <w:p w:rsidR="004D1777" w:rsidRPr="00E50664" w:rsidRDefault="004D1777" w:rsidP="00E91D7A">
      <w:pPr>
        <w:tabs>
          <w:tab w:val="left" w:pos="851"/>
        </w:tabs>
        <w:ind w:firstLine="426"/>
        <w:jc w:val="both"/>
        <w:rPr>
          <w:sz w:val="22"/>
          <w:szCs w:val="22"/>
        </w:rPr>
      </w:pPr>
      <w:r w:rsidRPr="00E50664">
        <w:rPr>
          <w:sz w:val="22"/>
          <w:szCs w:val="22"/>
        </w:rPr>
        <w:tab/>
      </w:r>
      <w:r w:rsidRPr="00683DBA">
        <w:rPr>
          <w:sz w:val="22"/>
          <w:szCs w:val="22"/>
        </w:rPr>
        <w:sym w:font="Symbol" w:char="F0BD"/>
      </w:r>
      <w:r w:rsidR="00C265DA">
        <w:rPr>
          <w:sz w:val="22"/>
          <w:szCs w:val="22"/>
        </w:rPr>
        <w:tab/>
      </w:r>
      <w:r w:rsidR="00C265DA">
        <w:rPr>
          <w:sz w:val="22"/>
          <w:szCs w:val="22"/>
        </w:rPr>
        <w:tab/>
      </w:r>
      <w:r w:rsidR="00C265DA">
        <w:rPr>
          <w:sz w:val="22"/>
          <w:szCs w:val="22"/>
        </w:rPr>
        <w:tab/>
      </w:r>
      <w:r w:rsidR="00C265DA">
        <w:rPr>
          <w:sz w:val="22"/>
          <w:szCs w:val="22"/>
        </w:rPr>
        <w:tab/>
      </w:r>
      <w:r w:rsidR="00C265DA">
        <w:rPr>
          <w:sz w:val="22"/>
          <w:szCs w:val="22"/>
        </w:rPr>
        <w:tab/>
        <w:t xml:space="preserve"> </w:t>
      </w:r>
      <w:r w:rsidR="00C265DA">
        <w:rPr>
          <w:sz w:val="22"/>
          <w:szCs w:val="22"/>
        </w:rPr>
        <w:tab/>
        <w:t xml:space="preserve">           </w:t>
      </w:r>
      <w:r w:rsidRPr="00683DBA">
        <w:rPr>
          <w:sz w:val="22"/>
          <w:szCs w:val="22"/>
        </w:rPr>
        <w:sym w:font="Symbol" w:char="F0BD"/>
      </w:r>
      <w:r w:rsidRPr="00E50664">
        <w:rPr>
          <w:sz w:val="22"/>
          <w:szCs w:val="22"/>
        </w:rPr>
        <w:tab/>
      </w:r>
    </w:p>
    <w:p w:rsidR="004D1777" w:rsidRPr="00E1419A" w:rsidRDefault="004D1777" w:rsidP="00E91D7A">
      <w:pPr>
        <w:tabs>
          <w:tab w:val="left" w:pos="851"/>
        </w:tabs>
        <w:ind w:firstLine="426"/>
        <w:jc w:val="both"/>
        <w:rPr>
          <w:sz w:val="22"/>
          <w:szCs w:val="22"/>
          <w:lang w:val="pt-BR"/>
        </w:rPr>
      </w:pPr>
      <w:r w:rsidRPr="00E50664">
        <w:rPr>
          <w:sz w:val="22"/>
          <w:szCs w:val="22"/>
        </w:rPr>
        <w:tab/>
      </w:r>
      <w:r w:rsidRPr="00E1419A">
        <w:rPr>
          <w:sz w:val="22"/>
          <w:szCs w:val="22"/>
          <w:lang w:val="pt-BR"/>
        </w:rPr>
        <w:t>CH</w:t>
      </w:r>
      <w:r w:rsidRPr="00E1419A">
        <w:rPr>
          <w:sz w:val="22"/>
          <w:szCs w:val="22"/>
          <w:vertAlign w:val="subscript"/>
          <w:lang w:val="pt-BR"/>
        </w:rPr>
        <w:t>2</w:t>
      </w:r>
      <w:r w:rsidRPr="00E1419A">
        <w:rPr>
          <w:sz w:val="22"/>
          <w:szCs w:val="22"/>
          <w:lang w:val="pt-BR"/>
        </w:rPr>
        <w:tab/>
      </w:r>
      <w:r w:rsidRPr="00E1419A">
        <w:rPr>
          <w:sz w:val="22"/>
          <w:szCs w:val="22"/>
          <w:lang w:val="pt-BR"/>
        </w:rPr>
        <w:tab/>
      </w:r>
      <w:r w:rsidRPr="00E1419A">
        <w:rPr>
          <w:sz w:val="22"/>
          <w:szCs w:val="22"/>
          <w:lang w:val="pt-BR"/>
        </w:rPr>
        <w:tab/>
        <w:t xml:space="preserve">            </w:t>
      </w:r>
      <w:r w:rsidRPr="00E1419A">
        <w:rPr>
          <w:b/>
          <w:bCs/>
          <w:i/>
          <w:iCs/>
          <w:sz w:val="22"/>
          <w:szCs w:val="22"/>
          <w:lang w:val="pt-BR"/>
        </w:rPr>
        <w:t>Glutamato</w:t>
      </w:r>
      <w:r w:rsidRPr="00E1419A">
        <w:rPr>
          <w:i/>
          <w:iCs/>
          <w:sz w:val="22"/>
          <w:szCs w:val="22"/>
          <w:lang w:val="pt-BR"/>
        </w:rPr>
        <w:t xml:space="preserve">  </w:t>
      </w:r>
      <w:r w:rsidRPr="00E1419A">
        <w:rPr>
          <w:sz w:val="22"/>
          <w:szCs w:val="22"/>
          <w:lang w:val="pt-BR"/>
        </w:rPr>
        <w:t xml:space="preserve"> </w:t>
      </w:r>
      <w:r w:rsidRPr="00E1419A">
        <w:rPr>
          <w:sz w:val="22"/>
          <w:szCs w:val="22"/>
          <w:lang w:val="pt-BR"/>
        </w:rPr>
        <w:tab/>
        <w:t xml:space="preserve">            CH</w:t>
      </w:r>
      <w:r w:rsidRPr="00E1419A">
        <w:rPr>
          <w:sz w:val="22"/>
          <w:szCs w:val="22"/>
          <w:vertAlign w:val="subscript"/>
          <w:lang w:val="pt-BR"/>
        </w:rPr>
        <w:t>2</w:t>
      </w:r>
    </w:p>
    <w:p w:rsidR="004D1777" w:rsidRPr="00683DBA" w:rsidRDefault="004D1777" w:rsidP="00E91D7A">
      <w:pPr>
        <w:tabs>
          <w:tab w:val="left" w:pos="851"/>
        </w:tabs>
        <w:ind w:firstLine="426"/>
        <w:jc w:val="both"/>
        <w:rPr>
          <w:sz w:val="22"/>
          <w:szCs w:val="22"/>
          <w:lang w:val="pt-BR"/>
        </w:rPr>
      </w:pPr>
      <w:r w:rsidRPr="00E1419A">
        <w:rPr>
          <w:sz w:val="22"/>
          <w:szCs w:val="22"/>
          <w:lang w:val="pt-BR"/>
        </w:rPr>
        <w:tab/>
      </w:r>
      <w:r w:rsidRPr="00683DBA">
        <w:rPr>
          <w:sz w:val="22"/>
          <w:szCs w:val="22"/>
        </w:rPr>
        <w:sym w:font="Symbol" w:char="F0BD"/>
      </w:r>
      <w:r w:rsidRPr="00683DBA">
        <w:rPr>
          <w:sz w:val="22"/>
          <w:szCs w:val="22"/>
          <w:lang w:val="pt-BR"/>
        </w:rPr>
        <w:tab/>
      </w:r>
      <w:r w:rsidRPr="00683DBA">
        <w:rPr>
          <w:sz w:val="22"/>
          <w:szCs w:val="22"/>
          <w:lang w:val="pt-BR"/>
        </w:rPr>
        <w:tab/>
      </w:r>
      <w:r w:rsidRPr="00683DBA">
        <w:rPr>
          <w:sz w:val="22"/>
          <w:szCs w:val="22"/>
          <w:lang w:val="pt-BR"/>
        </w:rPr>
        <w:tab/>
      </w:r>
      <w:r w:rsidRPr="00683DBA">
        <w:rPr>
          <w:sz w:val="22"/>
          <w:szCs w:val="22"/>
          <w:lang w:val="pt-BR"/>
        </w:rPr>
        <w:tab/>
      </w:r>
      <w:r w:rsidRPr="00683DBA">
        <w:rPr>
          <w:b/>
          <w:bCs/>
          <w:i/>
          <w:iCs/>
          <w:sz w:val="22"/>
          <w:szCs w:val="22"/>
          <w:lang w:val="pt-BR"/>
        </w:rPr>
        <w:t>Deshidrogenasa</w:t>
      </w:r>
      <w:r w:rsidR="00C265DA">
        <w:rPr>
          <w:b/>
          <w:bCs/>
          <w:i/>
          <w:iCs/>
          <w:sz w:val="22"/>
          <w:szCs w:val="22"/>
          <w:lang w:val="pt-BR"/>
        </w:rPr>
        <w:t xml:space="preserve">          </w:t>
      </w:r>
      <w:r w:rsidRPr="00683DBA">
        <w:rPr>
          <w:sz w:val="22"/>
          <w:szCs w:val="22"/>
        </w:rPr>
        <w:sym w:font="Symbol" w:char="F0BD"/>
      </w:r>
      <w:r w:rsidRPr="00683DBA">
        <w:rPr>
          <w:sz w:val="22"/>
          <w:szCs w:val="22"/>
          <w:lang w:val="pt-BR"/>
        </w:rPr>
        <w:tab/>
      </w:r>
      <w:r w:rsidRPr="00683DBA">
        <w:rPr>
          <w:sz w:val="22"/>
          <w:szCs w:val="22"/>
          <w:lang w:val="pt-BR"/>
        </w:rPr>
        <w:tab/>
      </w:r>
    </w:p>
    <w:p w:rsidR="004D1777" w:rsidRPr="00683DBA" w:rsidRDefault="004D1777" w:rsidP="00E91D7A">
      <w:pPr>
        <w:tabs>
          <w:tab w:val="left" w:pos="851"/>
        </w:tabs>
        <w:ind w:firstLine="426"/>
        <w:jc w:val="both"/>
        <w:rPr>
          <w:sz w:val="22"/>
          <w:szCs w:val="22"/>
          <w:lang w:val="pt-BR"/>
        </w:rPr>
      </w:pPr>
      <w:r w:rsidRPr="00683DBA">
        <w:rPr>
          <w:noProof/>
          <w:sz w:val="22"/>
          <w:szCs w:val="22"/>
        </w:rPr>
        <w:pict>
          <v:line id="_x0000_s1081" style="position:absolute;left:0;text-align:left;z-index:23" from="174.15pt,7.7pt" to="246.15pt,7.7pt" o:allowincell="f">
            <v:stroke endarrow="block" endarrowwidth="narrow" endarrowlength="short"/>
            <w10:anchorlock/>
          </v:line>
        </w:pict>
      </w:r>
      <w:r w:rsidRPr="00683DBA">
        <w:rPr>
          <w:sz w:val="22"/>
          <w:szCs w:val="22"/>
          <w:lang w:val="pt-BR"/>
        </w:rPr>
        <w:tab/>
        <w:t>CH</w:t>
      </w:r>
      <w:r w:rsidRPr="00683DBA">
        <w:rPr>
          <w:sz w:val="22"/>
          <w:szCs w:val="22"/>
          <w:vertAlign w:val="subscript"/>
          <w:lang w:val="pt-BR"/>
        </w:rPr>
        <w:t>2</w:t>
      </w:r>
      <w:r w:rsidRPr="00683DBA">
        <w:rPr>
          <w:sz w:val="22"/>
          <w:szCs w:val="22"/>
          <w:vertAlign w:val="subscript"/>
          <w:lang w:val="pt-BR"/>
        </w:rPr>
        <w:tab/>
      </w:r>
      <w:r w:rsidRPr="00683DBA">
        <w:rPr>
          <w:sz w:val="22"/>
          <w:szCs w:val="22"/>
          <w:lang w:val="pt-BR"/>
        </w:rPr>
        <w:t xml:space="preserve">  + </w:t>
      </w:r>
      <w:r w:rsidR="00C265DA">
        <w:rPr>
          <w:sz w:val="22"/>
          <w:szCs w:val="22"/>
          <w:lang w:val="pt-BR"/>
        </w:rPr>
        <w:t xml:space="preserve"> </w:t>
      </w:r>
      <w:r w:rsidRPr="00683DBA">
        <w:rPr>
          <w:sz w:val="22"/>
          <w:szCs w:val="22"/>
          <w:lang w:val="pt-BR"/>
        </w:rPr>
        <w:t>H</w:t>
      </w:r>
      <w:r w:rsidRPr="00683DBA">
        <w:rPr>
          <w:sz w:val="22"/>
          <w:szCs w:val="22"/>
          <w:vertAlign w:val="subscript"/>
          <w:lang w:val="pt-BR"/>
        </w:rPr>
        <w:t>2</w:t>
      </w:r>
      <w:r w:rsidRPr="00683DBA">
        <w:rPr>
          <w:sz w:val="22"/>
          <w:szCs w:val="22"/>
          <w:lang w:val="pt-BR"/>
        </w:rPr>
        <w:t>O  +  NAD</w:t>
      </w:r>
      <w:r w:rsidRPr="00683DBA">
        <w:rPr>
          <w:sz w:val="22"/>
          <w:szCs w:val="22"/>
          <w:vertAlign w:val="superscript"/>
          <w:lang w:val="pt-BR"/>
        </w:rPr>
        <w:t>-</w:t>
      </w:r>
      <w:r w:rsidRPr="00683DBA">
        <w:rPr>
          <w:sz w:val="22"/>
          <w:szCs w:val="22"/>
          <w:lang w:val="pt-BR"/>
        </w:rPr>
        <w:tab/>
        <w:t xml:space="preserve">                 </w:t>
      </w:r>
      <w:r w:rsidRPr="00683DBA">
        <w:rPr>
          <w:sz w:val="22"/>
          <w:szCs w:val="22"/>
          <w:lang w:val="pt-BR"/>
        </w:rPr>
        <w:tab/>
        <w:t xml:space="preserve">            CH</w:t>
      </w:r>
      <w:r w:rsidRPr="00683DBA">
        <w:rPr>
          <w:sz w:val="22"/>
          <w:szCs w:val="22"/>
          <w:vertAlign w:val="subscript"/>
          <w:lang w:val="pt-BR"/>
        </w:rPr>
        <w:t>2</w:t>
      </w:r>
      <w:r w:rsidRPr="00683DBA">
        <w:rPr>
          <w:sz w:val="22"/>
          <w:szCs w:val="22"/>
          <w:lang w:val="pt-BR"/>
        </w:rPr>
        <w:t xml:space="preserve"> +  </w:t>
      </w:r>
      <w:r w:rsidRPr="00683DBA">
        <w:rPr>
          <w:b/>
          <w:bCs/>
          <w:sz w:val="22"/>
          <w:szCs w:val="22"/>
          <w:lang w:val="pt-BR"/>
        </w:rPr>
        <w:t>NH</w:t>
      </w:r>
      <w:r w:rsidRPr="00683DBA">
        <w:rPr>
          <w:b/>
          <w:bCs/>
          <w:sz w:val="22"/>
          <w:szCs w:val="22"/>
          <w:vertAlign w:val="subscript"/>
          <w:lang w:val="pt-BR"/>
        </w:rPr>
        <w:t>4</w:t>
      </w:r>
      <w:r w:rsidRPr="00683DBA">
        <w:rPr>
          <w:b/>
          <w:bCs/>
          <w:sz w:val="22"/>
          <w:szCs w:val="22"/>
          <w:vertAlign w:val="superscript"/>
          <w:lang w:val="pt-BR"/>
        </w:rPr>
        <w:t>+</w:t>
      </w:r>
      <w:r w:rsidRPr="00683DBA">
        <w:rPr>
          <w:sz w:val="22"/>
          <w:szCs w:val="22"/>
          <w:lang w:val="pt-BR"/>
        </w:rPr>
        <w:t xml:space="preserve">  +  NADH +  H</w:t>
      </w:r>
      <w:r w:rsidRPr="00683DBA">
        <w:rPr>
          <w:sz w:val="22"/>
          <w:szCs w:val="22"/>
          <w:vertAlign w:val="superscript"/>
          <w:lang w:val="pt-BR"/>
        </w:rPr>
        <w:t>+</w:t>
      </w:r>
    </w:p>
    <w:p w:rsidR="004D1777" w:rsidRPr="00683DBA" w:rsidRDefault="004D1777" w:rsidP="00E91D7A">
      <w:pPr>
        <w:tabs>
          <w:tab w:val="left" w:pos="851"/>
          <w:tab w:val="left" w:pos="1416"/>
          <w:tab w:val="left" w:pos="2124"/>
          <w:tab w:val="left" w:pos="2832"/>
          <w:tab w:val="left" w:pos="3540"/>
          <w:tab w:val="left" w:pos="4248"/>
          <w:tab w:val="left" w:pos="4956"/>
          <w:tab w:val="left" w:pos="5664"/>
          <w:tab w:val="left" w:pos="7260"/>
        </w:tabs>
        <w:ind w:firstLine="426"/>
        <w:jc w:val="both"/>
        <w:rPr>
          <w:sz w:val="22"/>
          <w:szCs w:val="22"/>
          <w:lang w:val="pt-BR"/>
        </w:rPr>
      </w:pPr>
      <w:r w:rsidRPr="00683DBA">
        <w:rPr>
          <w:noProof/>
          <w:sz w:val="22"/>
          <w:szCs w:val="22"/>
        </w:rPr>
        <w:pict>
          <v:line id="_x0000_s1080" style="position:absolute;left:0;text-align:left;z-index:22" from="170.55pt,-3.85pt" to="242.55pt,-3.85pt">
            <v:stroke startarrow="block" startarrowwidth="narrow" startarrowlength="short"/>
            <w10:anchorlock/>
          </v:line>
        </w:pict>
      </w:r>
      <w:r w:rsidRPr="00683DBA">
        <w:rPr>
          <w:sz w:val="22"/>
          <w:szCs w:val="22"/>
          <w:lang w:val="pt-BR"/>
        </w:rPr>
        <w:tab/>
      </w:r>
      <w:r w:rsidRPr="00683DBA">
        <w:rPr>
          <w:sz w:val="22"/>
          <w:szCs w:val="22"/>
        </w:rPr>
        <w:sym w:font="Symbol" w:char="F0BD"/>
      </w:r>
      <w:r w:rsidRPr="00683DBA">
        <w:rPr>
          <w:sz w:val="22"/>
          <w:szCs w:val="22"/>
          <w:lang w:val="pt-BR"/>
        </w:rPr>
        <w:tab/>
      </w:r>
      <w:r w:rsidRPr="00683DBA">
        <w:rPr>
          <w:sz w:val="22"/>
          <w:szCs w:val="22"/>
          <w:lang w:val="pt-BR"/>
        </w:rPr>
        <w:tab/>
        <w:t xml:space="preserve">    (NADP</w:t>
      </w:r>
      <w:r w:rsidRPr="00683DBA">
        <w:rPr>
          <w:sz w:val="22"/>
          <w:szCs w:val="22"/>
          <w:vertAlign w:val="superscript"/>
          <w:lang w:val="pt-BR"/>
        </w:rPr>
        <w:t>-</w:t>
      </w:r>
      <w:r w:rsidRPr="00683DBA">
        <w:rPr>
          <w:sz w:val="22"/>
          <w:szCs w:val="22"/>
          <w:lang w:val="pt-BR"/>
        </w:rPr>
        <w:t>)</w:t>
      </w:r>
      <w:r w:rsidRPr="00683DBA">
        <w:rPr>
          <w:sz w:val="22"/>
          <w:szCs w:val="22"/>
          <w:lang w:val="pt-BR"/>
        </w:rPr>
        <w:tab/>
      </w:r>
      <w:r w:rsidRPr="00683DBA">
        <w:rPr>
          <w:sz w:val="22"/>
          <w:szCs w:val="22"/>
          <w:lang w:val="pt-BR"/>
        </w:rPr>
        <w:tab/>
      </w:r>
      <w:r w:rsidRPr="00683DBA">
        <w:rPr>
          <w:sz w:val="22"/>
          <w:szCs w:val="22"/>
          <w:lang w:val="pt-BR"/>
        </w:rPr>
        <w:tab/>
      </w:r>
      <w:r w:rsidR="00F40319">
        <w:rPr>
          <w:sz w:val="22"/>
          <w:szCs w:val="22"/>
          <w:lang w:val="pt-BR"/>
        </w:rPr>
        <w:t xml:space="preserve">           </w:t>
      </w:r>
      <w:r w:rsidRPr="00683DBA">
        <w:rPr>
          <w:sz w:val="22"/>
          <w:szCs w:val="22"/>
        </w:rPr>
        <w:sym w:font="Symbol" w:char="F0BD"/>
      </w:r>
      <w:r w:rsidRPr="00E50664">
        <w:rPr>
          <w:sz w:val="22"/>
          <w:szCs w:val="22"/>
          <w:lang w:val="pt-BR"/>
        </w:rPr>
        <w:t xml:space="preserve">                       (NADPH)</w:t>
      </w:r>
      <w:r w:rsidRPr="00E50664">
        <w:rPr>
          <w:sz w:val="22"/>
          <w:szCs w:val="22"/>
          <w:lang w:val="pt-BR"/>
        </w:rPr>
        <w:tab/>
      </w:r>
    </w:p>
    <w:p w:rsidR="004D1777" w:rsidRPr="00683DBA" w:rsidRDefault="004D1777" w:rsidP="00E91D7A">
      <w:pPr>
        <w:tabs>
          <w:tab w:val="left" w:pos="284"/>
        </w:tabs>
        <w:jc w:val="both"/>
        <w:rPr>
          <w:sz w:val="22"/>
          <w:szCs w:val="22"/>
          <w:lang w:val="pt-BR"/>
        </w:rPr>
      </w:pPr>
      <w:r w:rsidRPr="00683DBA">
        <w:rPr>
          <w:sz w:val="22"/>
          <w:szCs w:val="22"/>
          <w:vertAlign w:val="superscript"/>
          <w:lang w:val="pt-BR"/>
        </w:rPr>
        <w:t xml:space="preserve">      +</w:t>
      </w:r>
      <w:r w:rsidRPr="00683DBA">
        <w:rPr>
          <w:sz w:val="22"/>
          <w:szCs w:val="22"/>
          <w:lang w:val="pt-BR"/>
        </w:rPr>
        <w:t>H</w:t>
      </w:r>
      <w:r w:rsidRPr="00683DBA">
        <w:rPr>
          <w:sz w:val="22"/>
          <w:szCs w:val="22"/>
          <w:vertAlign w:val="subscript"/>
          <w:lang w:val="pt-BR"/>
        </w:rPr>
        <w:t>3</w:t>
      </w:r>
      <w:r w:rsidRPr="00683DBA">
        <w:rPr>
          <w:sz w:val="22"/>
          <w:szCs w:val="22"/>
          <w:lang w:val="pt-BR"/>
        </w:rPr>
        <w:t>N- C-H</w:t>
      </w:r>
      <w:r w:rsidRPr="00683DBA">
        <w:rPr>
          <w:sz w:val="22"/>
          <w:szCs w:val="22"/>
          <w:lang w:val="pt-BR"/>
        </w:rPr>
        <w:tab/>
      </w:r>
      <w:r w:rsidRPr="00683DBA">
        <w:rPr>
          <w:sz w:val="22"/>
          <w:szCs w:val="22"/>
          <w:lang w:val="pt-BR"/>
        </w:rPr>
        <w:tab/>
      </w:r>
      <w:r w:rsidRPr="00683DBA">
        <w:rPr>
          <w:sz w:val="22"/>
          <w:szCs w:val="22"/>
          <w:lang w:val="pt-BR"/>
        </w:rPr>
        <w:tab/>
        <w:t xml:space="preserve">             (+) ADP-GDP</w:t>
      </w:r>
      <w:r w:rsidRPr="00683DBA">
        <w:rPr>
          <w:sz w:val="22"/>
          <w:szCs w:val="22"/>
          <w:lang w:val="pt-BR"/>
        </w:rPr>
        <w:tab/>
        <w:t xml:space="preserve">            C=O</w:t>
      </w:r>
      <w:r w:rsidRPr="00683DBA">
        <w:rPr>
          <w:sz w:val="22"/>
          <w:szCs w:val="22"/>
          <w:lang w:val="pt-BR"/>
        </w:rPr>
        <w:tab/>
      </w:r>
    </w:p>
    <w:p w:rsidR="004D1777" w:rsidRPr="00683DBA" w:rsidRDefault="004D1777" w:rsidP="00E91D7A">
      <w:pPr>
        <w:tabs>
          <w:tab w:val="left" w:pos="284"/>
        </w:tabs>
        <w:jc w:val="both"/>
        <w:rPr>
          <w:sz w:val="22"/>
          <w:szCs w:val="22"/>
          <w:lang w:val="it-IT"/>
        </w:rPr>
      </w:pPr>
      <w:r w:rsidRPr="00683DBA">
        <w:rPr>
          <w:sz w:val="22"/>
          <w:szCs w:val="22"/>
          <w:lang w:val="pt-BR"/>
        </w:rPr>
        <w:tab/>
      </w:r>
      <w:r w:rsidRPr="00683DBA">
        <w:rPr>
          <w:sz w:val="22"/>
          <w:szCs w:val="22"/>
          <w:lang w:val="pt-BR"/>
        </w:rPr>
        <w:tab/>
        <w:t xml:space="preserve">  </w:t>
      </w:r>
      <w:r w:rsidRPr="00683DBA">
        <w:rPr>
          <w:sz w:val="22"/>
          <w:szCs w:val="22"/>
        </w:rPr>
        <w:sym w:font="Symbol" w:char="F0BD"/>
      </w:r>
      <w:r w:rsidRPr="00683DBA">
        <w:rPr>
          <w:sz w:val="22"/>
          <w:szCs w:val="22"/>
          <w:lang w:val="it-IT"/>
        </w:rPr>
        <w:tab/>
      </w:r>
      <w:r w:rsidRPr="00683DBA">
        <w:rPr>
          <w:sz w:val="22"/>
          <w:szCs w:val="22"/>
          <w:lang w:val="it-IT"/>
        </w:rPr>
        <w:tab/>
      </w:r>
      <w:r w:rsidRPr="00683DBA">
        <w:rPr>
          <w:sz w:val="22"/>
          <w:szCs w:val="22"/>
          <w:lang w:val="it-IT"/>
        </w:rPr>
        <w:tab/>
        <w:t xml:space="preserve">    </w:t>
      </w:r>
      <w:r w:rsidRPr="00683DBA">
        <w:rPr>
          <w:sz w:val="22"/>
          <w:szCs w:val="22"/>
          <w:lang w:val="it-IT"/>
        </w:rPr>
        <w:tab/>
        <w:t xml:space="preserve"> (-)  ATP-GTP</w:t>
      </w:r>
      <w:r w:rsidRPr="00683DBA">
        <w:rPr>
          <w:sz w:val="22"/>
          <w:szCs w:val="22"/>
          <w:lang w:val="it-IT"/>
        </w:rPr>
        <w:tab/>
        <w:t xml:space="preserve">            </w:t>
      </w:r>
      <w:r w:rsidRPr="00683DBA">
        <w:rPr>
          <w:sz w:val="22"/>
          <w:szCs w:val="22"/>
        </w:rPr>
        <w:sym w:font="Symbol" w:char="F0BD"/>
      </w:r>
    </w:p>
    <w:p w:rsidR="004D1777" w:rsidRPr="00683DBA" w:rsidRDefault="004D1777" w:rsidP="00E91D7A">
      <w:pPr>
        <w:tabs>
          <w:tab w:val="left" w:pos="851"/>
        </w:tabs>
        <w:jc w:val="both"/>
        <w:rPr>
          <w:sz w:val="22"/>
          <w:szCs w:val="22"/>
          <w:lang w:val="it-IT"/>
        </w:rPr>
      </w:pPr>
      <w:r w:rsidRPr="00683DBA">
        <w:rPr>
          <w:sz w:val="22"/>
          <w:szCs w:val="22"/>
          <w:lang w:val="it-IT"/>
        </w:rPr>
        <w:tab/>
        <w:t>COO</w:t>
      </w:r>
      <w:r w:rsidRPr="00683DBA">
        <w:rPr>
          <w:sz w:val="22"/>
          <w:szCs w:val="22"/>
          <w:vertAlign w:val="superscript"/>
          <w:lang w:val="it-IT"/>
        </w:rPr>
        <w:t>-</w:t>
      </w:r>
      <w:r w:rsidRPr="00683DBA">
        <w:rPr>
          <w:sz w:val="22"/>
          <w:szCs w:val="22"/>
          <w:vertAlign w:val="superscript"/>
          <w:lang w:val="it-IT"/>
        </w:rPr>
        <w:tab/>
      </w:r>
      <w:r w:rsidRPr="00683DBA">
        <w:rPr>
          <w:sz w:val="22"/>
          <w:szCs w:val="22"/>
          <w:vertAlign w:val="superscript"/>
          <w:lang w:val="it-IT"/>
        </w:rPr>
        <w:tab/>
      </w:r>
      <w:r w:rsidRPr="00683DBA">
        <w:rPr>
          <w:sz w:val="22"/>
          <w:szCs w:val="22"/>
          <w:vertAlign w:val="superscript"/>
          <w:lang w:val="it-IT"/>
        </w:rPr>
        <w:tab/>
      </w:r>
      <w:r w:rsidRPr="00683DBA">
        <w:rPr>
          <w:sz w:val="22"/>
          <w:szCs w:val="22"/>
          <w:lang w:val="it-IT"/>
        </w:rPr>
        <w:t xml:space="preserve">                                             </w:t>
      </w:r>
      <w:r w:rsidR="00F40319">
        <w:rPr>
          <w:sz w:val="22"/>
          <w:szCs w:val="22"/>
          <w:lang w:val="it-IT"/>
        </w:rPr>
        <w:t xml:space="preserve">   </w:t>
      </w:r>
      <w:r w:rsidRPr="00683DBA">
        <w:rPr>
          <w:sz w:val="22"/>
          <w:szCs w:val="22"/>
          <w:lang w:val="it-IT"/>
        </w:rPr>
        <w:t xml:space="preserve">  COO</w:t>
      </w:r>
      <w:r w:rsidRPr="00683DBA">
        <w:rPr>
          <w:sz w:val="22"/>
          <w:szCs w:val="22"/>
          <w:vertAlign w:val="superscript"/>
          <w:lang w:val="it-IT"/>
        </w:rPr>
        <w:t>-</w:t>
      </w:r>
    </w:p>
    <w:p w:rsidR="004D1777" w:rsidRPr="00683DBA" w:rsidRDefault="004D1777" w:rsidP="00E91D7A">
      <w:pPr>
        <w:tabs>
          <w:tab w:val="left" w:pos="851"/>
        </w:tabs>
        <w:jc w:val="both"/>
        <w:rPr>
          <w:sz w:val="22"/>
          <w:szCs w:val="22"/>
          <w:lang w:val="it-IT"/>
        </w:rPr>
      </w:pPr>
      <w:r w:rsidRPr="00683DBA">
        <w:rPr>
          <w:sz w:val="22"/>
          <w:szCs w:val="22"/>
          <w:lang w:val="it-IT"/>
        </w:rPr>
        <w:tab/>
        <w:t>L-Glutamato</w:t>
      </w:r>
      <w:r w:rsidRPr="00683DBA">
        <w:rPr>
          <w:sz w:val="22"/>
          <w:szCs w:val="22"/>
          <w:lang w:val="it-IT"/>
        </w:rPr>
        <w:tab/>
      </w:r>
      <w:r w:rsidRPr="00683DBA">
        <w:rPr>
          <w:sz w:val="22"/>
          <w:szCs w:val="22"/>
          <w:lang w:val="it-IT"/>
        </w:rPr>
        <w:tab/>
      </w:r>
      <w:r w:rsidRPr="00683DBA">
        <w:rPr>
          <w:sz w:val="22"/>
          <w:szCs w:val="22"/>
          <w:lang w:val="it-IT"/>
        </w:rPr>
        <w:tab/>
      </w:r>
      <w:r w:rsidRPr="00683DBA">
        <w:rPr>
          <w:sz w:val="22"/>
          <w:szCs w:val="22"/>
          <w:lang w:val="it-IT"/>
        </w:rPr>
        <w:tab/>
      </w:r>
      <w:r w:rsidRPr="00683DBA">
        <w:rPr>
          <w:sz w:val="22"/>
          <w:szCs w:val="22"/>
          <w:lang w:val="it-IT"/>
        </w:rPr>
        <w:tab/>
      </w:r>
      <w:r w:rsidR="00F40319">
        <w:rPr>
          <w:sz w:val="22"/>
          <w:szCs w:val="22"/>
          <w:lang w:val="it-IT"/>
        </w:rPr>
        <w:t xml:space="preserve">    </w:t>
      </w:r>
      <w:r w:rsidRPr="00363436">
        <w:rPr>
          <w:rFonts w:ascii="Symbol" w:hAnsi="Symbol"/>
          <w:sz w:val="22"/>
          <w:szCs w:val="22"/>
        </w:rPr>
        <w:t></w:t>
      </w:r>
      <w:r w:rsidRPr="00683DBA">
        <w:rPr>
          <w:sz w:val="22"/>
          <w:szCs w:val="22"/>
          <w:lang w:val="it-IT"/>
        </w:rPr>
        <w:t xml:space="preserve">-cetoglutarato  </w:t>
      </w:r>
    </w:p>
    <w:p w:rsidR="00F40319" w:rsidRDefault="004D1777" w:rsidP="00C265DA">
      <w:pPr>
        <w:spacing w:line="360" w:lineRule="auto"/>
        <w:ind w:firstLine="426"/>
        <w:jc w:val="both"/>
        <w:rPr>
          <w:sz w:val="22"/>
          <w:szCs w:val="22"/>
          <w:lang w:val="it-IT"/>
        </w:rPr>
      </w:pPr>
      <w:r w:rsidRPr="005D5989">
        <w:rPr>
          <w:sz w:val="22"/>
          <w:szCs w:val="22"/>
          <w:lang w:val="it-IT"/>
        </w:rPr>
        <w:t xml:space="preserve">            </w:t>
      </w:r>
    </w:p>
    <w:p w:rsidR="00322CE3" w:rsidRDefault="00322CE3" w:rsidP="00C265DA">
      <w:pPr>
        <w:spacing w:line="360" w:lineRule="auto"/>
        <w:ind w:firstLine="426"/>
        <w:jc w:val="both"/>
        <w:rPr>
          <w:sz w:val="22"/>
          <w:szCs w:val="22"/>
        </w:rPr>
      </w:pPr>
    </w:p>
    <w:p w:rsidR="00C265DA" w:rsidRPr="00683DBA" w:rsidRDefault="00C265DA" w:rsidP="00C265DA">
      <w:pPr>
        <w:spacing w:line="360" w:lineRule="auto"/>
        <w:ind w:firstLine="426"/>
        <w:jc w:val="both"/>
        <w:rPr>
          <w:sz w:val="22"/>
          <w:szCs w:val="22"/>
        </w:rPr>
      </w:pPr>
      <w:r w:rsidRPr="00683DBA">
        <w:rPr>
          <w:sz w:val="22"/>
          <w:szCs w:val="22"/>
        </w:rPr>
        <w:t>El amoníaco</w:t>
      </w:r>
      <w:r>
        <w:rPr>
          <w:sz w:val="22"/>
          <w:szCs w:val="22"/>
        </w:rPr>
        <w:t xml:space="preserve">  </w:t>
      </w:r>
      <w:r w:rsidRPr="00683DBA">
        <w:rPr>
          <w:sz w:val="22"/>
          <w:szCs w:val="22"/>
        </w:rPr>
        <w:t>es altamente tóxico, una de las posibles razones</w:t>
      </w:r>
      <w:r>
        <w:rPr>
          <w:sz w:val="22"/>
          <w:szCs w:val="22"/>
        </w:rPr>
        <w:t xml:space="preserve"> de su toxicidad</w:t>
      </w:r>
      <w:r w:rsidRPr="00683DBA">
        <w:rPr>
          <w:sz w:val="22"/>
          <w:szCs w:val="22"/>
        </w:rPr>
        <w:t xml:space="preserve"> es que al aumentar </w:t>
      </w:r>
      <w:r>
        <w:rPr>
          <w:sz w:val="22"/>
          <w:szCs w:val="22"/>
        </w:rPr>
        <w:t>los niveles de amoníaco</w:t>
      </w:r>
      <w:r w:rsidRPr="00683DBA">
        <w:rPr>
          <w:sz w:val="22"/>
          <w:szCs w:val="22"/>
        </w:rPr>
        <w:t xml:space="preserve"> en las mitocondrias, </w:t>
      </w:r>
      <w:r>
        <w:rPr>
          <w:sz w:val="22"/>
          <w:szCs w:val="22"/>
        </w:rPr>
        <w:t xml:space="preserve">invierte </w:t>
      </w:r>
      <w:r w:rsidRPr="00683DBA">
        <w:rPr>
          <w:sz w:val="22"/>
          <w:szCs w:val="22"/>
        </w:rPr>
        <w:t xml:space="preserve"> la reacción</w:t>
      </w:r>
      <w:r w:rsidR="00F40319">
        <w:rPr>
          <w:sz w:val="22"/>
          <w:szCs w:val="22"/>
        </w:rPr>
        <w:t xml:space="preserve"> </w:t>
      </w:r>
      <w:r>
        <w:rPr>
          <w:sz w:val="22"/>
          <w:szCs w:val="22"/>
        </w:rPr>
        <w:t xml:space="preserve">de la </w:t>
      </w:r>
      <w:r w:rsidRPr="00E91D7A">
        <w:rPr>
          <w:i/>
          <w:sz w:val="22"/>
          <w:szCs w:val="22"/>
        </w:rPr>
        <w:t>glutamato deshidrogenasa</w:t>
      </w:r>
      <w:r w:rsidRPr="00683DBA">
        <w:rPr>
          <w:sz w:val="22"/>
          <w:szCs w:val="22"/>
        </w:rPr>
        <w:t xml:space="preserve"> hacia la formación de L-glutamato. El </w:t>
      </w:r>
      <w:r w:rsidRPr="00E91D7A">
        <w:rPr>
          <w:rFonts w:ascii="Symbol" w:hAnsi="Symbol"/>
          <w:sz w:val="22"/>
          <w:szCs w:val="22"/>
        </w:rPr>
        <w:t></w:t>
      </w:r>
      <w:r>
        <w:rPr>
          <w:sz w:val="22"/>
          <w:szCs w:val="22"/>
        </w:rPr>
        <w:t>-</w:t>
      </w:r>
      <w:r w:rsidRPr="00683DBA">
        <w:rPr>
          <w:sz w:val="22"/>
          <w:szCs w:val="22"/>
        </w:rPr>
        <w:t>cetoglutarato, un intermediario del ciclo de Krebs, va desapareciendo y por consiguiente se deprime esta vía de oxidación y</w:t>
      </w:r>
      <w:r>
        <w:rPr>
          <w:sz w:val="22"/>
          <w:szCs w:val="22"/>
        </w:rPr>
        <w:t xml:space="preserve"> por consiguiente la </w:t>
      </w:r>
      <w:r w:rsidRPr="00683DBA">
        <w:rPr>
          <w:sz w:val="22"/>
          <w:szCs w:val="22"/>
        </w:rPr>
        <w:t xml:space="preserve"> formación de ATP, indispensable para el cerebro.</w:t>
      </w:r>
    </w:p>
    <w:p w:rsidR="00F40319" w:rsidRDefault="00F40319" w:rsidP="004D1777">
      <w:pPr>
        <w:spacing w:line="360" w:lineRule="auto"/>
        <w:jc w:val="both"/>
        <w:rPr>
          <w:b/>
          <w:sz w:val="22"/>
          <w:szCs w:val="22"/>
          <w:lang w:val="es-ES"/>
        </w:rPr>
      </w:pPr>
    </w:p>
    <w:p w:rsidR="00E91D7A" w:rsidRDefault="00C265DA" w:rsidP="004D1777">
      <w:pPr>
        <w:spacing w:line="360" w:lineRule="auto"/>
        <w:jc w:val="both"/>
        <w:rPr>
          <w:b/>
          <w:sz w:val="22"/>
          <w:szCs w:val="22"/>
          <w:lang w:val="es-ES"/>
        </w:rPr>
      </w:pPr>
      <w:r w:rsidRPr="00C265DA">
        <w:rPr>
          <w:b/>
          <w:sz w:val="22"/>
          <w:szCs w:val="22"/>
          <w:lang w:val="es-ES"/>
        </w:rPr>
        <w:t>3- Desaminación no oxidativa</w:t>
      </w:r>
    </w:p>
    <w:p w:rsidR="00BB3E11" w:rsidRDefault="00C265DA" w:rsidP="004D1777">
      <w:pPr>
        <w:spacing w:line="360" w:lineRule="auto"/>
        <w:jc w:val="both"/>
        <w:rPr>
          <w:sz w:val="22"/>
          <w:szCs w:val="22"/>
          <w:lang w:val="es-ES"/>
        </w:rPr>
      </w:pPr>
      <w:r>
        <w:rPr>
          <w:sz w:val="22"/>
          <w:szCs w:val="22"/>
          <w:lang w:val="es-ES"/>
        </w:rPr>
        <w:tab/>
        <w:t xml:space="preserve">Las reacciones de desaminación </w:t>
      </w:r>
      <w:r w:rsidR="00322CE3">
        <w:rPr>
          <w:sz w:val="22"/>
          <w:szCs w:val="22"/>
          <w:lang w:val="es-ES"/>
        </w:rPr>
        <w:t xml:space="preserve"> no </w:t>
      </w:r>
      <w:r>
        <w:rPr>
          <w:sz w:val="22"/>
          <w:szCs w:val="22"/>
          <w:lang w:val="es-ES"/>
        </w:rPr>
        <w:t>oxidativa están catalizad</w:t>
      </w:r>
      <w:r w:rsidR="00E36420">
        <w:rPr>
          <w:sz w:val="22"/>
          <w:szCs w:val="22"/>
          <w:lang w:val="es-ES"/>
        </w:rPr>
        <w:t>as</w:t>
      </w:r>
      <w:r>
        <w:rPr>
          <w:sz w:val="22"/>
          <w:szCs w:val="22"/>
          <w:lang w:val="es-ES"/>
        </w:rPr>
        <w:t xml:space="preserve"> por enzimas denominadas </w:t>
      </w:r>
      <w:r w:rsidRPr="00C265DA">
        <w:rPr>
          <w:i/>
          <w:sz w:val="22"/>
          <w:szCs w:val="22"/>
          <w:lang w:val="es-ES"/>
        </w:rPr>
        <w:t>deshidratasas</w:t>
      </w:r>
      <w:r>
        <w:rPr>
          <w:sz w:val="22"/>
          <w:szCs w:val="22"/>
          <w:lang w:val="es-ES"/>
        </w:rPr>
        <w:t xml:space="preserve"> que requieren como grupo prostético fosfato de piridoxal</w:t>
      </w:r>
      <w:r w:rsidR="00322CE3">
        <w:rPr>
          <w:sz w:val="22"/>
          <w:szCs w:val="22"/>
          <w:lang w:val="es-ES"/>
        </w:rPr>
        <w:t>.</w:t>
      </w:r>
      <w:r w:rsidR="00E36420">
        <w:rPr>
          <w:sz w:val="22"/>
          <w:szCs w:val="22"/>
          <w:lang w:val="es-ES"/>
        </w:rPr>
        <w:t xml:space="preserve"> </w:t>
      </w:r>
      <w:r w:rsidR="00322CE3">
        <w:rPr>
          <w:sz w:val="22"/>
          <w:szCs w:val="22"/>
          <w:lang w:val="es-ES"/>
        </w:rPr>
        <w:t>Por ejemplo:</w:t>
      </w:r>
      <w:r w:rsidR="00E36420">
        <w:rPr>
          <w:sz w:val="22"/>
          <w:szCs w:val="22"/>
          <w:lang w:val="es-ES"/>
        </w:rPr>
        <w:t xml:space="preserve"> </w:t>
      </w:r>
      <w:r w:rsidRPr="00C265DA">
        <w:rPr>
          <w:i/>
          <w:sz w:val="22"/>
          <w:szCs w:val="22"/>
          <w:lang w:val="es-ES"/>
        </w:rPr>
        <w:t>serina deshidrat</w:t>
      </w:r>
      <w:r w:rsidR="00E36420">
        <w:rPr>
          <w:i/>
          <w:sz w:val="22"/>
          <w:szCs w:val="22"/>
          <w:lang w:val="es-ES"/>
        </w:rPr>
        <w:t>a</w:t>
      </w:r>
      <w:r w:rsidRPr="00C265DA">
        <w:rPr>
          <w:i/>
          <w:sz w:val="22"/>
          <w:szCs w:val="22"/>
          <w:lang w:val="es-ES"/>
        </w:rPr>
        <w:t xml:space="preserve">sa </w:t>
      </w:r>
      <w:r w:rsidR="00E36420">
        <w:rPr>
          <w:sz w:val="22"/>
          <w:szCs w:val="22"/>
          <w:lang w:val="es-ES"/>
        </w:rPr>
        <w:t xml:space="preserve"> actúa sobre</w:t>
      </w:r>
      <w:r>
        <w:rPr>
          <w:sz w:val="22"/>
          <w:szCs w:val="22"/>
          <w:lang w:val="es-ES"/>
        </w:rPr>
        <w:t xml:space="preserve"> serina y </w:t>
      </w:r>
      <w:r w:rsidR="00E36420" w:rsidRPr="00C265DA">
        <w:rPr>
          <w:i/>
          <w:sz w:val="22"/>
          <w:szCs w:val="22"/>
          <w:lang w:val="es-ES"/>
        </w:rPr>
        <w:t xml:space="preserve"> treonina deshidratasa</w:t>
      </w:r>
      <w:r w:rsidR="00E36420">
        <w:rPr>
          <w:i/>
          <w:sz w:val="22"/>
          <w:szCs w:val="22"/>
          <w:lang w:val="es-ES"/>
        </w:rPr>
        <w:t xml:space="preserve">  </w:t>
      </w:r>
      <w:r w:rsidR="00E36420" w:rsidRPr="00E36420">
        <w:rPr>
          <w:sz w:val="22"/>
          <w:szCs w:val="22"/>
          <w:lang w:val="es-ES"/>
        </w:rPr>
        <w:t>actúa sobre</w:t>
      </w:r>
      <w:r w:rsidR="00E36420">
        <w:rPr>
          <w:i/>
          <w:sz w:val="22"/>
          <w:szCs w:val="22"/>
          <w:lang w:val="es-ES"/>
        </w:rPr>
        <w:t xml:space="preserve">  </w:t>
      </w:r>
      <w:r>
        <w:rPr>
          <w:sz w:val="22"/>
          <w:szCs w:val="22"/>
          <w:lang w:val="es-ES"/>
        </w:rPr>
        <w:t>treonina</w:t>
      </w:r>
      <w:r w:rsidR="00322CE3">
        <w:rPr>
          <w:sz w:val="22"/>
          <w:szCs w:val="22"/>
          <w:lang w:val="es-ES"/>
        </w:rPr>
        <w:t>,</w:t>
      </w:r>
      <w:r w:rsidR="00E36420">
        <w:rPr>
          <w:sz w:val="22"/>
          <w:szCs w:val="22"/>
          <w:lang w:val="es-ES"/>
        </w:rPr>
        <w:t xml:space="preserve"> dando como productos </w:t>
      </w:r>
      <w:r>
        <w:rPr>
          <w:sz w:val="22"/>
          <w:szCs w:val="22"/>
          <w:lang w:val="es-ES"/>
        </w:rPr>
        <w:t xml:space="preserve"> </w:t>
      </w:r>
      <w:r w:rsidR="00E36420">
        <w:rPr>
          <w:sz w:val="22"/>
          <w:szCs w:val="22"/>
          <w:lang w:val="es-ES"/>
        </w:rPr>
        <w:t xml:space="preserve">piruvato y </w:t>
      </w:r>
      <w:r w:rsidR="00E36420" w:rsidRPr="00E36420">
        <w:rPr>
          <w:rFonts w:ascii="Symbol" w:hAnsi="Symbol"/>
          <w:sz w:val="22"/>
          <w:szCs w:val="22"/>
          <w:lang w:val="es-ES"/>
        </w:rPr>
        <w:t></w:t>
      </w:r>
      <w:r w:rsidR="00E36420">
        <w:rPr>
          <w:sz w:val="22"/>
          <w:szCs w:val="22"/>
          <w:lang w:val="es-ES"/>
        </w:rPr>
        <w:t xml:space="preserve">-cetobutirato </w:t>
      </w:r>
      <w:r>
        <w:rPr>
          <w:sz w:val="22"/>
          <w:szCs w:val="22"/>
          <w:lang w:val="es-ES"/>
        </w:rPr>
        <w:t>respectivamente. En ambas reacciones se libera el grupo amino como NH</w:t>
      </w:r>
      <w:r w:rsidRPr="00C265DA">
        <w:rPr>
          <w:sz w:val="22"/>
          <w:szCs w:val="22"/>
          <w:vertAlign w:val="subscript"/>
          <w:lang w:val="es-ES"/>
        </w:rPr>
        <w:t>4</w:t>
      </w:r>
      <w:r w:rsidRPr="00C265DA">
        <w:rPr>
          <w:sz w:val="22"/>
          <w:szCs w:val="22"/>
          <w:vertAlign w:val="superscript"/>
          <w:lang w:val="es-ES"/>
        </w:rPr>
        <w:t>+</w:t>
      </w:r>
    </w:p>
    <w:p w:rsidR="00322CE3" w:rsidRDefault="00322CE3" w:rsidP="004D1777">
      <w:pPr>
        <w:spacing w:line="360" w:lineRule="auto"/>
        <w:jc w:val="both"/>
        <w:rPr>
          <w:b/>
          <w:sz w:val="22"/>
          <w:szCs w:val="22"/>
          <w:lang w:val="es-ES"/>
        </w:rPr>
      </w:pPr>
    </w:p>
    <w:p w:rsidR="00C265DA" w:rsidRDefault="00BB3E11" w:rsidP="004D1777">
      <w:pPr>
        <w:spacing w:line="360" w:lineRule="auto"/>
        <w:jc w:val="both"/>
        <w:rPr>
          <w:b/>
          <w:sz w:val="22"/>
          <w:szCs w:val="22"/>
          <w:lang w:val="es-ES"/>
        </w:rPr>
      </w:pPr>
      <w:r w:rsidRPr="00BB3E11">
        <w:rPr>
          <w:b/>
          <w:sz w:val="22"/>
          <w:szCs w:val="22"/>
          <w:lang w:val="es-ES"/>
        </w:rPr>
        <w:t>Transporte de amonio desde los tejidos periféricos al hígado o al riñón</w:t>
      </w:r>
      <w:r w:rsidR="00C265DA" w:rsidRPr="00BB3E11">
        <w:rPr>
          <w:b/>
          <w:sz w:val="22"/>
          <w:szCs w:val="22"/>
          <w:lang w:val="es-ES"/>
        </w:rPr>
        <w:t xml:space="preserve"> </w:t>
      </w:r>
    </w:p>
    <w:p w:rsidR="00BB3E11" w:rsidRDefault="00BB3E11" w:rsidP="00BB3E11">
      <w:pPr>
        <w:spacing w:line="360" w:lineRule="auto"/>
        <w:jc w:val="both"/>
        <w:rPr>
          <w:sz w:val="22"/>
          <w:szCs w:val="22"/>
          <w:lang w:val="es-ES"/>
        </w:rPr>
      </w:pPr>
      <w:r>
        <w:rPr>
          <w:sz w:val="22"/>
          <w:szCs w:val="22"/>
          <w:lang w:val="es-ES"/>
        </w:rPr>
        <w:t xml:space="preserve"> </w:t>
      </w:r>
      <w:r>
        <w:rPr>
          <w:sz w:val="22"/>
          <w:szCs w:val="22"/>
          <w:lang w:val="es-ES"/>
        </w:rPr>
        <w:tab/>
        <w:t>El amonio producido en los tejidos extrahepáticos como el cerebro, músculo, intestino, etc., debido a su toxicidad, debe ser transportado al hígado o riñón para su eliminación. Todos los tejidos son capaces de sintetizar glutamina, un compuesto neutro que puede ser transportado por sangre. En el músculo existe otra vía para eliminar el amonio</w:t>
      </w:r>
      <w:r w:rsidR="00B62A3F">
        <w:rPr>
          <w:sz w:val="22"/>
          <w:szCs w:val="22"/>
          <w:lang w:val="es-ES"/>
        </w:rPr>
        <w:t>,</w:t>
      </w:r>
      <w:r>
        <w:rPr>
          <w:sz w:val="22"/>
          <w:szCs w:val="22"/>
          <w:lang w:val="es-ES"/>
        </w:rPr>
        <w:t xml:space="preserve"> además de la síntesis de glutamina, denominado  ciclo de </w:t>
      </w:r>
      <w:smartTag w:uri="urn:schemas-microsoft-com:office:smarttags" w:element="PersonName">
        <w:smartTagPr>
          <w:attr w:name="ProductID" w:val="la Glucosa-alanina."/>
        </w:smartTagPr>
        <w:r>
          <w:rPr>
            <w:sz w:val="22"/>
            <w:szCs w:val="22"/>
            <w:lang w:val="es-ES"/>
          </w:rPr>
          <w:t>la Glucosa-alanina.</w:t>
        </w:r>
      </w:smartTag>
      <w:r>
        <w:rPr>
          <w:sz w:val="22"/>
          <w:szCs w:val="22"/>
          <w:lang w:val="es-ES"/>
        </w:rPr>
        <w:t xml:space="preserve">  </w:t>
      </w:r>
    </w:p>
    <w:p w:rsidR="00192EE0" w:rsidRDefault="00192EE0" w:rsidP="00BB3E11">
      <w:pPr>
        <w:spacing w:line="360" w:lineRule="auto"/>
        <w:jc w:val="both"/>
        <w:rPr>
          <w:sz w:val="22"/>
          <w:szCs w:val="22"/>
          <w:lang w:val="es-ES"/>
        </w:rPr>
      </w:pPr>
    </w:p>
    <w:p w:rsidR="00192EE0" w:rsidRDefault="00192EE0" w:rsidP="00BB3E11">
      <w:pPr>
        <w:spacing w:line="360" w:lineRule="auto"/>
        <w:jc w:val="both"/>
        <w:rPr>
          <w:sz w:val="22"/>
          <w:szCs w:val="22"/>
          <w:lang w:val="es-ES"/>
        </w:rPr>
      </w:pPr>
    </w:p>
    <w:p w:rsidR="00192EE0" w:rsidRDefault="00192EE0" w:rsidP="00BB3E11">
      <w:pPr>
        <w:spacing w:line="360" w:lineRule="auto"/>
        <w:jc w:val="both"/>
        <w:rPr>
          <w:sz w:val="22"/>
          <w:szCs w:val="22"/>
          <w:lang w:val="es-ES"/>
        </w:rPr>
      </w:pPr>
    </w:p>
    <w:p w:rsidR="004D1777" w:rsidRPr="00683DBA" w:rsidRDefault="004D1777" w:rsidP="00192EE0">
      <w:pPr>
        <w:numPr>
          <w:ilvl w:val="0"/>
          <w:numId w:val="1"/>
        </w:numPr>
        <w:spacing w:line="360" w:lineRule="auto"/>
        <w:jc w:val="both"/>
        <w:rPr>
          <w:b/>
          <w:sz w:val="22"/>
          <w:szCs w:val="22"/>
        </w:rPr>
      </w:pPr>
      <w:r w:rsidRPr="00683DBA">
        <w:rPr>
          <w:b/>
          <w:sz w:val="22"/>
          <w:szCs w:val="22"/>
        </w:rPr>
        <w:lastRenderedPageBreak/>
        <w:t>Formación de Glutamina.</w:t>
      </w:r>
    </w:p>
    <w:p w:rsidR="004D1777" w:rsidRPr="00683DBA" w:rsidRDefault="004D1777" w:rsidP="00192EE0">
      <w:pPr>
        <w:jc w:val="both"/>
        <w:rPr>
          <w:sz w:val="22"/>
          <w:szCs w:val="22"/>
        </w:rPr>
      </w:pPr>
      <w:r w:rsidRPr="00683DBA">
        <w:rPr>
          <w:sz w:val="22"/>
          <w:szCs w:val="22"/>
        </w:rPr>
        <w:t xml:space="preserve">            El amoníaco es transportado desde los tejidos periféricos al hígado </w:t>
      </w:r>
      <w:r w:rsidR="00B62A3F">
        <w:rPr>
          <w:sz w:val="22"/>
          <w:szCs w:val="22"/>
        </w:rPr>
        <w:t>o</w:t>
      </w:r>
      <w:r w:rsidR="0058707B">
        <w:rPr>
          <w:sz w:val="22"/>
          <w:szCs w:val="22"/>
        </w:rPr>
        <w:t xml:space="preserve"> a</w:t>
      </w:r>
      <w:r w:rsidRPr="00683DBA">
        <w:rPr>
          <w:sz w:val="22"/>
          <w:szCs w:val="22"/>
        </w:rPr>
        <w:t xml:space="preserve"> los riñones</w:t>
      </w:r>
      <w:r w:rsidR="00B62A3F">
        <w:rPr>
          <w:sz w:val="22"/>
          <w:szCs w:val="22"/>
        </w:rPr>
        <w:t>,</w:t>
      </w:r>
      <w:r w:rsidRPr="00683DBA">
        <w:rPr>
          <w:sz w:val="22"/>
          <w:szCs w:val="22"/>
        </w:rPr>
        <w:t xml:space="preserve"> en forma de un compuesto no tóxico,  </w:t>
      </w:r>
      <w:r w:rsidR="0058707B">
        <w:rPr>
          <w:sz w:val="22"/>
          <w:szCs w:val="22"/>
        </w:rPr>
        <w:t xml:space="preserve">la </w:t>
      </w:r>
      <w:r w:rsidRPr="00683DBA">
        <w:rPr>
          <w:sz w:val="22"/>
          <w:szCs w:val="22"/>
        </w:rPr>
        <w:t xml:space="preserve">glutamina. La síntesis de glutamina tiene lugar por acción de la enzima </w:t>
      </w:r>
      <w:r w:rsidR="0058707B">
        <w:rPr>
          <w:sz w:val="22"/>
          <w:szCs w:val="22"/>
        </w:rPr>
        <w:t xml:space="preserve">mitocondrial </w:t>
      </w:r>
      <w:r w:rsidRPr="00683DBA">
        <w:rPr>
          <w:i/>
          <w:sz w:val="22"/>
          <w:szCs w:val="22"/>
        </w:rPr>
        <w:t>glutamina sintetasa</w:t>
      </w:r>
      <w:r w:rsidRPr="00683DBA">
        <w:rPr>
          <w:sz w:val="22"/>
          <w:szCs w:val="22"/>
        </w:rPr>
        <w:t xml:space="preserve"> que </w:t>
      </w:r>
      <w:r w:rsidR="0058707B">
        <w:rPr>
          <w:sz w:val="22"/>
          <w:szCs w:val="22"/>
        </w:rPr>
        <w:t>cataliza</w:t>
      </w:r>
      <w:r w:rsidRPr="00683DBA">
        <w:rPr>
          <w:sz w:val="22"/>
          <w:szCs w:val="22"/>
        </w:rPr>
        <w:t xml:space="preserve"> la siguiente reacción:</w:t>
      </w:r>
      <w:r w:rsidRPr="00683DBA">
        <w:rPr>
          <w:sz w:val="22"/>
          <w:szCs w:val="22"/>
        </w:rPr>
        <w:tab/>
      </w:r>
      <w:r w:rsidRPr="00683DBA">
        <w:rPr>
          <w:sz w:val="22"/>
          <w:szCs w:val="22"/>
        </w:rPr>
        <w:tab/>
      </w:r>
      <w:r w:rsidRPr="00683DBA">
        <w:rPr>
          <w:sz w:val="22"/>
          <w:szCs w:val="22"/>
        </w:rPr>
        <w:tab/>
      </w:r>
      <w:r w:rsidRPr="00683DBA">
        <w:rPr>
          <w:sz w:val="22"/>
          <w:szCs w:val="22"/>
        </w:rPr>
        <w:tab/>
      </w:r>
    </w:p>
    <w:p w:rsidR="004D1777" w:rsidRPr="00E1419A" w:rsidRDefault="004D1777" w:rsidP="00192EE0">
      <w:pPr>
        <w:spacing w:line="360" w:lineRule="auto"/>
        <w:jc w:val="both"/>
        <w:rPr>
          <w:sz w:val="22"/>
          <w:szCs w:val="22"/>
          <w:vertAlign w:val="superscript"/>
          <w:lang w:val="es-ES"/>
        </w:rPr>
      </w:pPr>
      <w:r w:rsidRPr="00683DBA">
        <w:rPr>
          <w:sz w:val="22"/>
          <w:szCs w:val="22"/>
          <w:lang w:val="es-ES"/>
        </w:rPr>
        <w:t xml:space="preserve">                                                           </w:t>
      </w:r>
      <w:r w:rsidRPr="00E1419A">
        <w:rPr>
          <w:sz w:val="22"/>
          <w:szCs w:val="22"/>
          <w:lang w:val="es-ES"/>
        </w:rPr>
        <w:t>Mg</w:t>
      </w:r>
      <w:r w:rsidRPr="00E1419A">
        <w:rPr>
          <w:sz w:val="22"/>
          <w:szCs w:val="22"/>
          <w:vertAlign w:val="superscript"/>
          <w:lang w:val="es-ES"/>
        </w:rPr>
        <w:t>++</w:t>
      </w:r>
    </w:p>
    <w:p w:rsidR="004D1777" w:rsidRPr="00E1419A" w:rsidRDefault="004D1777" w:rsidP="004D1777">
      <w:pPr>
        <w:spacing w:line="360" w:lineRule="auto"/>
        <w:ind w:firstLine="425"/>
        <w:jc w:val="both"/>
        <w:rPr>
          <w:sz w:val="22"/>
          <w:szCs w:val="22"/>
          <w:lang w:val="es-ES"/>
        </w:rPr>
      </w:pPr>
      <w:r w:rsidRPr="00683DBA">
        <w:rPr>
          <w:noProof/>
          <w:sz w:val="22"/>
          <w:szCs w:val="22"/>
        </w:rPr>
        <w:pict>
          <v:line id="_x0000_s1082" style="position:absolute;left:0;text-align:left;z-index:24" from="159.75pt,9.25pt" to="217.35pt,9.25pt" o:allowincell="f">
            <v:stroke endarrow="block"/>
            <w10:anchorlock/>
          </v:line>
        </w:pict>
      </w:r>
      <w:r w:rsidRPr="00E1419A">
        <w:rPr>
          <w:sz w:val="22"/>
          <w:szCs w:val="22"/>
          <w:lang w:val="es-ES"/>
        </w:rPr>
        <w:t>ATP  + NH</w:t>
      </w:r>
      <w:r w:rsidRPr="00E1419A">
        <w:rPr>
          <w:sz w:val="22"/>
          <w:szCs w:val="22"/>
          <w:vertAlign w:val="subscript"/>
          <w:lang w:val="es-ES"/>
        </w:rPr>
        <w:t>4</w:t>
      </w:r>
      <w:r w:rsidRPr="00E1419A">
        <w:rPr>
          <w:sz w:val="22"/>
          <w:szCs w:val="22"/>
          <w:vertAlign w:val="superscript"/>
          <w:lang w:val="es-ES"/>
        </w:rPr>
        <w:t>+</w:t>
      </w:r>
      <w:r w:rsidRPr="00E1419A">
        <w:rPr>
          <w:sz w:val="22"/>
          <w:szCs w:val="22"/>
          <w:lang w:val="es-ES"/>
        </w:rPr>
        <w:t xml:space="preserve">   + glutamato </w:t>
      </w:r>
      <w:r w:rsidRPr="00E1419A">
        <w:rPr>
          <w:sz w:val="22"/>
          <w:szCs w:val="22"/>
          <w:lang w:val="es-ES"/>
        </w:rPr>
        <w:tab/>
      </w:r>
      <w:r w:rsidRPr="00E1419A">
        <w:rPr>
          <w:sz w:val="22"/>
          <w:szCs w:val="22"/>
          <w:lang w:val="es-ES"/>
        </w:rPr>
        <w:tab/>
        <w:t xml:space="preserve">    ADP  +  Pi   +  glutamina  +  H</w:t>
      </w:r>
      <w:r w:rsidRPr="00E1419A">
        <w:rPr>
          <w:sz w:val="22"/>
          <w:szCs w:val="22"/>
          <w:vertAlign w:val="superscript"/>
          <w:lang w:val="es-ES"/>
        </w:rPr>
        <w:t>+</w:t>
      </w:r>
    </w:p>
    <w:p w:rsidR="004D1777" w:rsidRPr="00683DBA" w:rsidRDefault="004D1777" w:rsidP="004D1777">
      <w:pPr>
        <w:spacing w:line="360" w:lineRule="auto"/>
        <w:ind w:firstLine="425"/>
        <w:jc w:val="both"/>
        <w:rPr>
          <w:sz w:val="22"/>
          <w:szCs w:val="22"/>
          <w:lang w:val="es-ES"/>
        </w:rPr>
      </w:pPr>
      <w:r w:rsidRPr="00E1419A">
        <w:rPr>
          <w:sz w:val="22"/>
          <w:szCs w:val="22"/>
          <w:lang w:val="es-ES"/>
        </w:rPr>
        <w:t xml:space="preserve">                                            </w:t>
      </w:r>
      <w:r w:rsidRPr="00683DBA">
        <w:rPr>
          <w:i/>
          <w:sz w:val="22"/>
          <w:szCs w:val="22"/>
        </w:rPr>
        <w:t>glutamina sintetasa</w:t>
      </w:r>
      <w:r w:rsidRPr="00683DBA">
        <w:rPr>
          <w:sz w:val="22"/>
          <w:szCs w:val="22"/>
          <w:lang w:val="es-ES"/>
        </w:rPr>
        <w:t xml:space="preserve">   </w:t>
      </w:r>
    </w:p>
    <w:p w:rsidR="004D1777" w:rsidRPr="00683DBA" w:rsidRDefault="004D1777" w:rsidP="00192EE0">
      <w:pPr>
        <w:jc w:val="both"/>
        <w:rPr>
          <w:sz w:val="22"/>
          <w:szCs w:val="22"/>
        </w:rPr>
      </w:pPr>
      <w:r w:rsidRPr="00683DBA">
        <w:rPr>
          <w:sz w:val="22"/>
          <w:szCs w:val="22"/>
        </w:rPr>
        <w:t xml:space="preserve">            La glutamina  es transportada</w:t>
      </w:r>
      <w:r w:rsidR="00B62A3F">
        <w:rPr>
          <w:sz w:val="22"/>
          <w:szCs w:val="22"/>
        </w:rPr>
        <w:t>,</w:t>
      </w:r>
      <w:r w:rsidRPr="00683DBA">
        <w:rPr>
          <w:sz w:val="22"/>
          <w:szCs w:val="22"/>
        </w:rPr>
        <w:t xml:space="preserve"> por vía sanguínea</w:t>
      </w:r>
      <w:r w:rsidR="00B62A3F">
        <w:rPr>
          <w:sz w:val="22"/>
          <w:szCs w:val="22"/>
        </w:rPr>
        <w:t>,</w:t>
      </w:r>
      <w:r w:rsidRPr="00683DBA">
        <w:rPr>
          <w:sz w:val="22"/>
          <w:szCs w:val="22"/>
        </w:rPr>
        <w:t xml:space="preserve"> hasta el hígado donde </w:t>
      </w:r>
      <w:r w:rsidR="006C36CB" w:rsidRPr="00683DBA">
        <w:rPr>
          <w:sz w:val="22"/>
          <w:szCs w:val="22"/>
        </w:rPr>
        <w:t xml:space="preserve">por acción de la enzima mitocondrial </w:t>
      </w:r>
      <w:r w:rsidR="006C36CB" w:rsidRPr="00683DBA">
        <w:rPr>
          <w:i/>
          <w:sz w:val="22"/>
          <w:szCs w:val="22"/>
        </w:rPr>
        <w:t>glutaminasa</w:t>
      </w:r>
      <w:r w:rsidR="006C36CB" w:rsidRPr="00683DBA">
        <w:rPr>
          <w:sz w:val="22"/>
          <w:szCs w:val="22"/>
        </w:rPr>
        <w:t xml:space="preserve"> </w:t>
      </w:r>
      <w:r w:rsidRPr="00683DBA">
        <w:rPr>
          <w:sz w:val="22"/>
          <w:szCs w:val="22"/>
        </w:rPr>
        <w:t xml:space="preserve">se </w:t>
      </w:r>
      <w:r w:rsidR="006C36CB">
        <w:rPr>
          <w:sz w:val="22"/>
          <w:szCs w:val="22"/>
        </w:rPr>
        <w:t>hidroliza a</w:t>
      </w:r>
      <w:r w:rsidRPr="00683DBA">
        <w:rPr>
          <w:sz w:val="22"/>
          <w:szCs w:val="22"/>
        </w:rPr>
        <w:t xml:space="preserve"> glutamato y </w:t>
      </w:r>
      <w:r w:rsidRPr="0058707B">
        <w:rPr>
          <w:color w:val="000000"/>
          <w:sz w:val="22"/>
          <w:szCs w:val="22"/>
        </w:rPr>
        <w:t>amonio</w:t>
      </w:r>
      <w:r w:rsidR="0058707B">
        <w:rPr>
          <w:sz w:val="22"/>
          <w:szCs w:val="22"/>
        </w:rPr>
        <w:t>. Esta enzima es muy activa en riñón y en hígado.</w:t>
      </w:r>
      <w:r w:rsidR="00803333">
        <w:rPr>
          <w:sz w:val="22"/>
          <w:szCs w:val="22"/>
        </w:rPr>
        <w:t xml:space="preserve"> En riñon e</w:t>
      </w:r>
      <w:r w:rsidRPr="00683DBA">
        <w:rPr>
          <w:sz w:val="22"/>
          <w:szCs w:val="22"/>
        </w:rPr>
        <w:t>l NH</w:t>
      </w:r>
      <w:r w:rsidRPr="00683DBA">
        <w:rPr>
          <w:sz w:val="22"/>
          <w:szCs w:val="22"/>
          <w:vertAlign w:val="subscript"/>
        </w:rPr>
        <w:t>4</w:t>
      </w:r>
      <w:r w:rsidRPr="00803333">
        <w:rPr>
          <w:sz w:val="22"/>
          <w:szCs w:val="22"/>
          <w:vertAlign w:val="superscript"/>
        </w:rPr>
        <w:t>+</w:t>
      </w:r>
      <w:r w:rsidRPr="00683DBA">
        <w:rPr>
          <w:sz w:val="22"/>
          <w:szCs w:val="22"/>
        </w:rPr>
        <w:t xml:space="preserve"> </w:t>
      </w:r>
      <w:r w:rsidR="00BB3E11" w:rsidRPr="00683DBA">
        <w:rPr>
          <w:sz w:val="22"/>
          <w:szCs w:val="22"/>
        </w:rPr>
        <w:t>interviene regulando el equilibrio ácido-base</w:t>
      </w:r>
      <w:r w:rsidR="00BB3E11">
        <w:rPr>
          <w:sz w:val="22"/>
          <w:szCs w:val="22"/>
        </w:rPr>
        <w:t xml:space="preserve"> </w:t>
      </w:r>
      <w:r w:rsidR="00803333">
        <w:rPr>
          <w:sz w:val="22"/>
          <w:szCs w:val="22"/>
        </w:rPr>
        <w:t>pudiendo ser excretado como tal, en hígado el</w:t>
      </w:r>
      <w:r w:rsidR="00803333" w:rsidRPr="00803333">
        <w:rPr>
          <w:sz w:val="22"/>
          <w:szCs w:val="22"/>
        </w:rPr>
        <w:t xml:space="preserve"> </w:t>
      </w:r>
      <w:r w:rsidR="00803333" w:rsidRPr="00683DBA">
        <w:rPr>
          <w:sz w:val="22"/>
          <w:szCs w:val="22"/>
        </w:rPr>
        <w:t>NH</w:t>
      </w:r>
      <w:r w:rsidR="00803333" w:rsidRPr="00683DBA">
        <w:rPr>
          <w:sz w:val="22"/>
          <w:szCs w:val="22"/>
          <w:vertAlign w:val="subscript"/>
        </w:rPr>
        <w:t>4</w:t>
      </w:r>
      <w:r w:rsidR="00803333" w:rsidRPr="00803333">
        <w:rPr>
          <w:sz w:val="22"/>
          <w:szCs w:val="22"/>
          <w:vertAlign w:val="superscript"/>
        </w:rPr>
        <w:t xml:space="preserve">+ </w:t>
      </w:r>
      <w:r w:rsidRPr="00683DBA">
        <w:rPr>
          <w:sz w:val="22"/>
          <w:szCs w:val="22"/>
        </w:rPr>
        <w:t>se convierte en urea</w:t>
      </w:r>
      <w:r w:rsidR="006C36CB">
        <w:rPr>
          <w:sz w:val="22"/>
          <w:szCs w:val="22"/>
        </w:rPr>
        <w:t xml:space="preserve">, un compuesto no tóxico, </w:t>
      </w:r>
      <w:r w:rsidRPr="00683DBA">
        <w:rPr>
          <w:sz w:val="22"/>
          <w:szCs w:val="22"/>
        </w:rPr>
        <w:t xml:space="preserve"> </w:t>
      </w:r>
      <w:r w:rsidR="00BB3E11">
        <w:rPr>
          <w:sz w:val="22"/>
          <w:szCs w:val="22"/>
        </w:rPr>
        <w:t>siendo este</w:t>
      </w:r>
      <w:r w:rsidR="006C36CB">
        <w:rPr>
          <w:sz w:val="22"/>
          <w:szCs w:val="22"/>
        </w:rPr>
        <w:t xml:space="preserve"> </w:t>
      </w:r>
      <w:r w:rsidRPr="00683DBA">
        <w:rPr>
          <w:sz w:val="22"/>
          <w:szCs w:val="22"/>
        </w:rPr>
        <w:t xml:space="preserve"> </w:t>
      </w:r>
      <w:r w:rsidR="00BB3E11">
        <w:rPr>
          <w:sz w:val="22"/>
          <w:szCs w:val="22"/>
        </w:rPr>
        <w:t>excretado</w:t>
      </w:r>
      <w:r w:rsidRPr="00683DBA">
        <w:rPr>
          <w:sz w:val="22"/>
          <w:szCs w:val="22"/>
        </w:rPr>
        <w:t xml:space="preserve"> por riñón.</w:t>
      </w:r>
    </w:p>
    <w:p w:rsidR="004D1777" w:rsidRPr="00683DBA" w:rsidRDefault="004B1F28" w:rsidP="004B1F28">
      <w:pPr>
        <w:tabs>
          <w:tab w:val="center" w:pos="1985"/>
        </w:tabs>
        <w:spacing w:line="360" w:lineRule="auto"/>
        <w:jc w:val="both"/>
        <w:rPr>
          <w:sz w:val="22"/>
          <w:szCs w:val="22"/>
          <w:lang w:val="pt-BR"/>
        </w:rPr>
      </w:pPr>
      <w:r w:rsidRPr="005D5989">
        <w:rPr>
          <w:i/>
          <w:sz w:val="22"/>
          <w:szCs w:val="22"/>
          <w:lang w:val="es-ES"/>
        </w:rPr>
        <w:t xml:space="preserve">                                            </w:t>
      </w:r>
      <w:r w:rsidR="00B62A3F">
        <w:rPr>
          <w:i/>
          <w:sz w:val="22"/>
          <w:szCs w:val="22"/>
          <w:lang w:val="es-ES"/>
        </w:rPr>
        <w:t xml:space="preserve">       </w:t>
      </w:r>
      <w:r w:rsidRPr="005D5989">
        <w:rPr>
          <w:i/>
          <w:sz w:val="22"/>
          <w:szCs w:val="22"/>
          <w:lang w:val="es-ES"/>
        </w:rPr>
        <w:t xml:space="preserve"> </w:t>
      </w:r>
      <w:r w:rsidR="004D1777" w:rsidRPr="00683DBA">
        <w:rPr>
          <w:i/>
          <w:sz w:val="22"/>
          <w:szCs w:val="22"/>
          <w:lang w:val="pt-BR"/>
        </w:rPr>
        <w:t>glutaminasa</w:t>
      </w:r>
      <w:r w:rsidR="004D1777" w:rsidRPr="00683DBA">
        <w:rPr>
          <w:i/>
          <w:sz w:val="22"/>
          <w:szCs w:val="22"/>
          <w:lang w:val="pt-BR"/>
        </w:rPr>
        <w:tab/>
      </w:r>
    </w:p>
    <w:p w:rsidR="004D1777" w:rsidRPr="00683DBA" w:rsidRDefault="004B1F28" w:rsidP="004D1777">
      <w:pPr>
        <w:spacing w:line="360" w:lineRule="auto"/>
        <w:jc w:val="both"/>
        <w:rPr>
          <w:sz w:val="22"/>
          <w:szCs w:val="22"/>
          <w:vertAlign w:val="superscript"/>
          <w:lang w:val="pt-BR"/>
        </w:rPr>
      </w:pPr>
      <w:r w:rsidRPr="00683DBA">
        <w:rPr>
          <w:noProof/>
          <w:sz w:val="22"/>
          <w:szCs w:val="22"/>
          <w:lang w:val="es-ES"/>
        </w:rPr>
        <w:pict>
          <v:line id="_x0000_s1083" style="position:absolute;left:0;text-align:left;z-index:25" from="153pt,8.8pt" to="198pt,8.8pt" strokecolor="#0f243e" strokeweight="1.75pt">
            <v:stroke endarrow="block"/>
            <w10:wrap type="square"/>
          </v:line>
        </w:pict>
      </w:r>
      <w:r w:rsidR="004D1777" w:rsidRPr="00683DBA">
        <w:rPr>
          <w:sz w:val="22"/>
          <w:szCs w:val="22"/>
          <w:lang w:val="pt-BR"/>
        </w:rPr>
        <w:tab/>
        <w:t>Glutamina + H</w:t>
      </w:r>
      <w:r w:rsidR="004D1777" w:rsidRPr="00683DBA">
        <w:rPr>
          <w:sz w:val="22"/>
          <w:szCs w:val="22"/>
          <w:vertAlign w:val="subscript"/>
          <w:lang w:val="pt-BR"/>
        </w:rPr>
        <w:t>2</w:t>
      </w:r>
      <w:r w:rsidR="004D1777" w:rsidRPr="00683DBA">
        <w:rPr>
          <w:sz w:val="22"/>
          <w:szCs w:val="22"/>
          <w:lang w:val="pt-BR"/>
        </w:rPr>
        <w:t>O                              Glutamato  +  NH</w:t>
      </w:r>
      <w:r w:rsidR="004D1777" w:rsidRPr="00683DBA">
        <w:rPr>
          <w:sz w:val="22"/>
          <w:szCs w:val="22"/>
          <w:vertAlign w:val="subscript"/>
          <w:lang w:val="pt-BR"/>
        </w:rPr>
        <w:t>4</w:t>
      </w:r>
      <w:r w:rsidR="004D1777" w:rsidRPr="00683DBA">
        <w:rPr>
          <w:sz w:val="22"/>
          <w:szCs w:val="22"/>
          <w:vertAlign w:val="superscript"/>
          <w:lang w:val="pt-BR"/>
        </w:rPr>
        <w:t>+</w:t>
      </w:r>
    </w:p>
    <w:p w:rsidR="004D1777" w:rsidRPr="00683DBA" w:rsidRDefault="004D1777" w:rsidP="004D1777">
      <w:pPr>
        <w:spacing w:line="360" w:lineRule="auto"/>
        <w:jc w:val="both"/>
        <w:rPr>
          <w:sz w:val="22"/>
          <w:szCs w:val="22"/>
          <w:lang w:val="pt-BR"/>
        </w:rPr>
      </w:pPr>
      <w:r w:rsidRPr="00683DBA">
        <w:rPr>
          <w:sz w:val="22"/>
          <w:szCs w:val="22"/>
          <w:lang w:val="pt-BR"/>
        </w:rPr>
        <w:tab/>
      </w:r>
    </w:p>
    <w:p w:rsidR="004D1777" w:rsidRDefault="00B62A3F" w:rsidP="004D1777">
      <w:pPr>
        <w:spacing w:line="360" w:lineRule="auto"/>
        <w:rPr>
          <w:b/>
        </w:rPr>
      </w:pPr>
      <w:r w:rsidRPr="004D1777">
        <w:rPr>
          <w:noProof/>
          <w:lang w:val="es-PE" w:eastAsia="es-PE"/>
        </w:rPr>
        <w:pict>
          <v:shape id="cboxPhoto" o:spid="_x0000_i1026" type="#_x0000_t75" alt="cap15-4" style="width:449.25pt;height:308.25pt;visibility:visible">
            <v:imagedata r:id="rId7" o:title="cap15-4" croptop="1570f"/>
          </v:shape>
        </w:pict>
      </w:r>
      <w:r w:rsidR="004D1777" w:rsidRPr="00363436">
        <w:rPr>
          <w:b/>
        </w:rPr>
        <w:t xml:space="preserve"> </w:t>
      </w:r>
    </w:p>
    <w:p w:rsidR="00B62A3F" w:rsidRDefault="00B62A3F" w:rsidP="00B62A3F">
      <w:pPr>
        <w:jc w:val="center"/>
        <w:rPr>
          <w:b/>
          <w:sz w:val="20"/>
          <w:szCs w:val="20"/>
        </w:rPr>
      </w:pPr>
    </w:p>
    <w:p w:rsidR="004D1777" w:rsidRPr="00363436" w:rsidRDefault="00BB3E11" w:rsidP="00B62A3F">
      <w:pPr>
        <w:jc w:val="center"/>
        <w:rPr>
          <w:b/>
          <w:sz w:val="20"/>
          <w:szCs w:val="20"/>
        </w:rPr>
      </w:pPr>
      <w:r>
        <w:rPr>
          <w:b/>
          <w:sz w:val="20"/>
          <w:szCs w:val="20"/>
        </w:rPr>
        <w:t>Fig 7.3</w:t>
      </w:r>
      <w:r w:rsidR="004D1777" w:rsidRPr="00363436">
        <w:rPr>
          <w:b/>
          <w:sz w:val="20"/>
          <w:szCs w:val="20"/>
        </w:rPr>
        <w:t xml:space="preserve">  </w:t>
      </w:r>
      <w:r w:rsidR="004D1777" w:rsidRPr="00363436">
        <w:rPr>
          <w:sz w:val="20"/>
          <w:szCs w:val="20"/>
        </w:rPr>
        <w:t>Transporte de Nitrógeno al hígado y al riñón</w:t>
      </w:r>
      <w:r w:rsidR="004D1777">
        <w:rPr>
          <w:sz w:val="20"/>
          <w:szCs w:val="20"/>
        </w:rPr>
        <w:t>.                                                                                        Feduchi, Blasco, Romero, Yañez. Bioquímica. 1° Edición.</w:t>
      </w:r>
    </w:p>
    <w:p w:rsidR="004D1777" w:rsidRDefault="004D1777" w:rsidP="00B62A3F">
      <w:pPr>
        <w:jc w:val="both"/>
      </w:pPr>
    </w:p>
    <w:p w:rsidR="00BB3E11" w:rsidRPr="00BB3E11" w:rsidRDefault="00BB3E11" w:rsidP="00BB3E11">
      <w:pPr>
        <w:numPr>
          <w:ilvl w:val="0"/>
          <w:numId w:val="1"/>
        </w:numPr>
        <w:spacing w:line="360" w:lineRule="auto"/>
        <w:jc w:val="both"/>
        <w:rPr>
          <w:b/>
        </w:rPr>
      </w:pPr>
      <w:r w:rsidRPr="00BB3E11">
        <w:rPr>
          <w:b/>
        </w:rPr>
        <w:t>Formación de alanina</w:t>
      </w:r>
    </w:p>
    <w:p w:rsidR="00BB3E11" w:rsidRPr="00BB3E11" w:rsidRDefault="00BB3E11" w:rsidP="00192EE0">
      <w:pPr>
        <w:ind w:firstLine="357"/>
        <w:jc w:val="both"/>
        <w:rPr>
          <w:b/>
        </w:rPr>
      </w:pPr>
      <w:r>
        <w:t xml:space="preserve">El </w:t>
      </w:r>
      <w:r w:rsidR="005D1C46">
        <w:t>grupo amino de los aminoácidos degradados en músculo</w:t>
      </w:r>
      <w:r w:rsidR="004667B9">
        <w:t xml:space="preserve"> es transferido al </w:t>
      </w:r>
      <w:r w:rsidR="004667B9">
        <w:rPr>
          <w:rFonts w:ascii="Symbol" w:hAnsi="Symbol"/>
        </w:rPr>
        <w:t></w:t>
      </w:r>
      <w:r w:rsidR="004667B9">
        <w:rPr>
          <w:rFonts w:ascii="Symbol" w:hAnsi="Symbol"/>
        </w:rPr>
        <w:t></w:t>
      </w:r>
      <w:r w:rsidR="004667B9">
        <w:rPr>
          <w:rFonts w:ascii="Symbol" w:hAnsi="Symbol"/>
        </w:rPr>
        <w:t></w:t>
      </w:r>
      <w:r w:rsidR="004667B9">
        <w:t xml:space="preserve">cetoglutarato, formando glutamato. Una parte de este </w:t>
      </w:r>
      <w:r w:rsidR="004667B9" w:rsidRPr="004667B9">
        <w:t>aminoácido</w:t>
      </w:r>
      <w:r w:rsidR="00DF08DA" w:rsidRPr="004667B9">
        <w:t xml:space="preserve"> transamina con piruvato proveniente de la vía glicolítica y forma alanina. La alanina es un aminoácido neutro que</w:t>
      </w:r>
      <w:r w:rsidR="00DF08DA">
        <w:t xml:space="preserve"> se transporta por sangre al hígado donde nuevamente transamina produciendo </w:t>
      </w:r>
      <w:r w:rsidR="00DF08DA" w:rsidRPr="00DF08DA">
        <w:rPr>
          <w:b/>
        </w:rPr>
        <w:t xml:space="preserve">piruvato </w:t>
      </w:r>
      <w:r w:rsidR="00A82C62">
        <w:t xml:space="preserve">y </w:t>
      </w:r>
      <w:r w:rsidR="00A82C62" w:rsidRPr="00DF08DA">
        <w:rPr>
          <w:b/>
        </w:rPr>
        <w:t>glutamato</w:t>
      </w:r>
      <w:r w:rsidR="00A82C62">
        <w:rPr>
          <w:b/>
        </w:rPr>
        <w:t xml:space="preserve">. </w:t>
      </w:r>
      <w:r w:rsidR="00A82C62" w:rsidRPr="00A82C62">
        <w:t>El piruvato</w:t>
      </w:r>
      <w:r w:rsidR="00A82C62">
        <w:t xml:space="preserve"> </w:t>
      </w:r>
      <w:r w:rsidR="00DF08DA">
        <w:t>por glu</w:t>
      </w:r>
      <w:r w:rsidR="00A82C62">
        <w:t>co</w:t>
      </w:r>
      <w:r w:rsidR="00DF08DA">
        <w:t>neogénesis sintetiza glucosa</w:t>
      </w:r>
      <w:r w:rsidR="00A82C62">
        <w:t>, ésta</w:t>
      </w:r>
      <w:r w:rsidR="00DF08DA">
        <w:t xml:space="preserve"> es transportada por sangre </w:t>
      </w:r>
      <w:r w:rsidR="00DF08DA">
        <w:lastRenderedPageBreak/>
        <w:t>al músculo</w:t>
      </w:r>
      <w:r w:rsidR="00A82C62">
        <w:t xml:space="preserve"> y el glutamato </w:t>
      </w:r>
      <w:r w:rsidR="00DF08DA">
        <w:t xml:space="preserve">ingresa a mitocondria liberando el amoníaco en la reacción de desaminación oxidativa. </w:t>
      </w:r>
    </w:p>
    <w:p w:rsidR="004D1777" w:rsidRPr="00683DBA" w:rsidRDefault="004D1777" w:rsidP="004D1777">
      <w:pPr>
        <w:spacing w:line="360" w:lineRule="auto"/>
        <w:jc w:val="both"/>
        <w:rPr>
          <w:sz w:val="22"/>
          <w:szCs w:val="22"/>
        </w:rPr>
      </w:pPr>
    </w:p>
    <w:p w:rsidR="004D1777" w:rsidRPr="00683DBA" w:rsidRDefault="004D1777" w:rsidP="004D1777">
      <w:pPr>
        <w:spacing w:line="360" w:lineRule="auto"/>
        <w:jc w:val="both"/>
        <w:rPr>
          <w:b/>
          <w:sz w:val="22"/>
          <w:szCs w:val="22"/>
        </w:rPr>
      </w:pPr>
      <w:r w:rsidRPr="00683DBA">
        <w:rPr>
          <w:b/>
          <w:sz w:val="22"/>
          <w:szCs w:val="22"/>
        </w:rPr>
        <w:t xml:space="preserve">CICLO DE </w:t>
      </w:r>
      <w:smartTag w:uri="urn:schemas-microsoft-com:office:smarttags" w:element="PersonName">
        <w:smartTagPr>
          <w:attr w:name="ProductID" w:val="LA UREA"/>
        </w:smartTagPr>
        <w:r w:rsidRPr="00683DBA">
          <w:rPr>
            <w:b/>
            <w:sz w:val="22"/>
            <w:szCs w:val="22"/>
          </w:rPr>
          <w:t>LA UREA</w:t>
        </w:r>
      </w:smartTag>
    </w:p>
    <w:p w:rsidR="004D1777" w:rsidRPr="00683DBA" w:rsidRDefault="004D1777" w:rsidP="00192EE0">
      <w:pPr>
        <w:jc w:val="both"/>
        <w:rPr>
          <w:sz w:val="22"/>
          <w:szCs w:val="22"/>
        </w:rPr>
      </w:pPr>
      <w:r w:rsidRPr="00683DBA">
        <w:rPr>
          <w:sz w:val="22"/>
          <w:szCs w:val="22"/>
        </w:rPr>
        <w:t xml:space="preserve">            Los átomos de nitrógeno de los grupos alfa amino, separados de los aminoácidos durante su degradación oxidativa, son excretados por orina en forma de urea, amoníaco o ácido úrico, según la especie. En los peces, el amoníaco es el producto final excretado directamente por el riñón (amonotélicos). Los pájaros y los reptiles lo excretan en forma de un compuesto semisólido, el ácido úrico (uricotélicos), mientras que el hombre y animales terrestres lo hacen bajo la forma de urea, compuesto no tóxico y soluble (ureotélicos).</w:t>
      </w:r>
    </w:p>
    <w:p w:rsidR="004D1777" w:rsidRPr="00683DBA" w:rsidRDefault="004D1777" w:rsidP="00192EE0">
      <w:pPr>
        <w:jc w:val="both"/>
        <w:rPr>
          <w:sz w:val="22"/>
          <w:szCs w:val="22"/>
        </w:rPr>
      </w:pPr>
      <w:r w:rsidRPr="00683DBA">
        <w:rPr>
          <w:sz w:val="22"/>
          <w:szCs w:val="22"/>
        </w:rPr>
        <w:t xml:space="preserve">            La formación de urea tiene lugar en el hígado y es catalizada por una secuencia de reacciones enzimáticas que se denomina Ciclo de </w:t>
      </w:r>
      <w:smartTag w:uri="urn:schemas-microsoft-com:office:smarttags" w:element="PersonName">
        <w:smartTagPr>
          <w:attr w:name="ProductID" w:val="LA UREA"/>
        </w:smartTagPr>
        <w:r w:rsidRPr="00683DBA">
          <w:rPr>
            <w:sz w:val="22"/>
            <w:szCs w:val="22"/>
          </w:rPr>
          <w:t>la Urea</w:t>
        </w:r>
      </w:smartTag>
      <w:r w:rsidRPr="00683DBA">
        <w:rPr>
          <w:sz w:val="22"/>
          <w:szCs w:val="22"/>
        </w:rPr>
        <w:t>, en el cual se utiliza CO</w:t>
      </w:r>
      <w:r w:rsidRPr="00683DBA">
        <w:rPr>
          <w:sz w:val="22"/>
          <w:szCs w:val="22"/>
          <w:vertAlign w:val="subscript"/>
        </w:rPr>
        <w:t xml:space="preserve">2 </w:t>
      </w:r>
      <w:r w:rsidRPr="00683DBA">
        <w:rPr>
          <w:sz w:val="22"/>
          <w:szCs w:val="22"/>
        </w:rPr>
        <w:t>y</w:t>
      </w:r>
      <w:r w:rsidRPr="00683DBA">
        <w:rPr>
          <w:sz w:val="22"/>
          <w:szCs w:val="22"/>
          <w:vertAlign w:val="subscript"/>
        </w:rPr>
        <w:t xml:space="preserve"> </w:t>
      </w:r>
      <w:r w:rsidRPr="00683DBA">
        <w:rPr>
          <w:sz w:val="22"/>
          <w:szCs w:val="22"/>
        </w:rPr>
        <w:t>el amoníaco proveniente de  las reacciones de desaminación oxidativa o de la glutaminasa , incorporándose luego otro resto amino proveniente del aspartato. Por cada molécula de urea formada se consume un CO</w:t>
      </w:r>
      <w:r w:rsidRPr="00683DBA">
        <w:rPr>
          <w:sz w:val="22"/>
          <w:szCs w:val="22"/>
          <w:vertAlign w:val="subscript"/>
        </w:rPr>
        <w:t>3</w:t>
      </w:r>
      <w:r w:rsidRPr="00683DBA">
        <w:rPr>
          <w:sz w:val="22"/>
          <w:szCs w:val="22"/>
        </w:rPr>
        <w:t>H</w:t>
      </w:r>
      <w:r w:rsidRPr="00683DBA">
        <w:rPr>
          <w:sz w:val="22"/>
          <w:szCs w:val="22"/>
          <w:vertAlign w:val="superscript"/>
        </w:rPr>
        <w:t>-</w:t>
      </w:r>
      <w:r w:rsidRPr="00683DBA">
        <w:rPr>
          <w:sz w:val="22"/>
          <w:szCs w:val="22"/>
        </w:rPr>
        <w:t>, por lo tanto el ciclo sirve para eliminar dos productos de “desecho” (NH</w:t>
      </w:r>
      <w:r w:rsidRPr="00683DBA">
        <w:rPr>
          <w:sz w:val="22"/>
          <w:szCs w:val="22"/>
          <w:vertAlign w:val="subscript"/>
        </w:rPr>
        <w:t>3</w:t>
      </w:r>
      <w:r w:rsidRPr="00683DBA">
        <w:rPr>
          <w:sz w:val="22"/>
          <w:szCs w:val="22"/>
        </w:rPr>
        <w:t xml:space="preserve"> y CO</w:t>
      </w:r>
      <w:r w:rsidRPr="00683DBA">
        <w:rPr>
          <w:sz w:val="22"/>
          <w:szCs w:val="22"/>
          <w:vertAlign w:val="subscript"/>
        </w:rPr>
        <w:t>2</w:t>
      </w:r>
      <w:r w:rsidRPr="00683DBA">
        <w:rPr>
          <w:sz w:val="22"/>
          <w:szCs w:val="22"/>
        </w:rPr>
        <w:t>).</w:t>
      </w:r>
    </w:p>
    <w:p w:rsidR="004D1777" w:rsidRPr="00683DBA" w:rsidRDefault="004D1777" w:rsidP="00192EE0">
      <w:pPr>
        <w:jc w:val="both"/>
        <w:rPr>
          <w:sz w:val="22"/>
          <w:szCs w:val="22"/>
          <w:lang w:val="es-ES"/>
        </w:rPr>
      </w:pPr>
      <w:r w:rsidRPr="00683DBA">
        <w:rPr>
          <w:sz w:val="22"/>
          <w:szCs w:val="22"/>
        </w:rPr>
        <w:t xml:space="preserve">            La capacidad de sintetizar y excretar urea tiene sin embargo un gran costo energético ya que se requieren cuatro uniones fosfatos de alta energía. Estas son proporcionadas por los 3 ATP sumado a la hidrólisis de PPi. La urea es transportada por la sangre a los riñones y se elimina por orina.</w:t>
      </w:r>
      <w:r w:rsidRPr="00683DBA">
        <w:rPr>
          <w:sz w:val="22"/>
          <w:szCs w:val="22"/>
          <w:lang w:val="es-ES"/>
        </w:rPr>
        <w:t xml:space="preserve">                                                                                                                    </w:t>
      </w:r>
    </w:p>
    <w:p w:rsidR="004D1777" w:rsidRPr="00683DBA" w:rsidRDefault="004D1777" w:rsidP="004D1777">
      <w:pPr>
        <w:spacing w:line="360" w:lineRule="auto"/>
        <w:ind w:firstLine="425"/>
        <w:jc w:val="both"/>
        <w:rPr>
          <w:sz w:val="22"/>
          <w:szCs w:val="22"/>
          <w:lang w:val="es-ES"/>
        </w:rPr>
      </w:pPr>
    </w:p>
    <w:p w:rsidR="004D1777" w:rsidRDefault="004D1777" w:rsidP="004D1777">
      <w:pPr>
        <w:spacing w:line="360" w:lineRule="auto"/>
        <w:jc w:val="both"/>
        <w:rPr>
          <w:sz w:val="22"/>
          <w:szCs w:val="22"/>
          <w:lang w:val="es-ES"/>
        </w:rPr>
      </w:pPr>
      <w:r>
        <w:rPr>
          <w:noProof/>
          <w:sz w:val="22"/>
          <w:szCs w:val="22"/>
          <w:lang w:val="es-ES"/>
        </w:rPr>
        <w:pict>
          <v:shape id="_x0000_s1102" type="#_x0000_t202" style="position:absolute;left:0;text-align:left;margin-left:306pt;margin-top:-9pt;width:2in;height:53.25pt;z-index:44" strokeweight="1.5pt">
            <v:stroke dashstyle="1 1"/>
            <v:textbox style="mso-next-textbox:#_x0000_s1102">
              <w:txbxContent>
                <w:p w:rsidR="004D1777" w:rsidRPr="00F25DFC" w:rsidRDefault="004D1777" w:rsidP="004D1777">
                  <w:pPr>
                    <w:jc w:val="center"/>
                    <w:rPr>
                      <w:sz w:val="20"/>
                      <w:szCs w:val="20"/>
                      <w:lang w:val="pt-BR"/>
                    </w:rPr>
                  </w:pPr>
                  <w:r w:rsidRPr="00BD6CA6">
                    <w:rPr>
                      <w:b/>
                      <w:sz w:val="20"/>
                      <w:szCs w:val="20"/>
                      <w:lang w:val="pt-BR"/>
                    </w:rPr>
                    <w:t>Grupo amino entrante</w:t>
                  </w:r>
                  <w:r w:rsidRPr="00977078">
                    <w:rPr>
                      <w:sz w:val="20"/>
                      <w:szCs w:val="20"/>
                      <w:lang w:val="pt-BR"/>
                    </w:rPr>
                    <w:t xml:space="preserve"> </w:t>
                  </w:r>
                  <w:r>
                    <w:rPr>
                      <w:sz w:val="20"/>
                      <w:szCs w:val="20"/>
                      <w:lang w:val="pt-BR"/>
                    </w:rPr>
                    <w:t xml:space="preserve">a través de </w:t>
                  </w:r>
                  <w:r w:rsidRPr="00F25DFC">
                    <w:rPr>
                      <w:i/>
                      <w:sz w:val="20"/>
                      <w:szCs w:val="20"/>
                      <w:lang w:val="pt-BR"/>
                    </w:rPr>
                    <w:t>glutamato</w:t>
                  </w:r>
                  <w:r w:rsidRPr="00977078">
                    <w:rPr>
                      <w:sz w:val="20"/>
                      <w:szCs w:val="20"/>
                      <w:lang w:val="pt-BR"/>
                    </w:rPr>
                    <w:t xml:space="preserve"> </w:t>
                  </w:r>
                  <w:r w:rsidRPr="00F25DFC">
                    <w:rPr>
                      <w:i/>
                      <w:sz w:val="20"/>
                      <w:szCs w:val="20"/>
                      <w:lang w:val="pt-BR"/>
                    </w:rPr>
                    <w:t>deshidrogenasa</w:t>
                  </w:r>
                  <w:r w:rsidRPr="00977078">
                    <w:rPr>
                      <w:sz w:val="20"/>
                      <w:szCs w:val="20"/>
                      <w:lang w:val="pt-BR"/>
                    </w:rPr>
                    <w:t xml:space="preserve"> mitocondrial o  </w:t>
                  </w:r>
                  <w:r w:rsidRPr="00F25DFC">
                    <w:rPr>
                      <w:i/>
                      <w:sz w:val="20"/>
                      <w:szCs w:val="20"/>
                      <w:lang w:val="pt-BR"/>
                    </w:rPr>
                    <w:t>glutaminasa</w:t>
                  </w:r>
                </w:p>
              </w:txbxContent>
            </v:textbox>
          </v:shape>
        </w:pict>
      </w:r>
    </w:p>
    <w:p w:rsidR="004D1777" w:rsidRPr="008B4C55" w:rsidRDefault="004D1777" w:rsidP="004D1777">
      <w:pPr>
        <w:jc w:val="both"/>
        <w:rPr>
          <w:i/>
          <w:lang w:val="pt-BR"/>
        </w:rPr>
      </w:pPr>
      <w:r w:rsidRPr="008B4C55">
        <w:rPr>
          <w:i/>
          <w:lang w:val="pt-BR"/>
        </w:rPr>
        <w:t>Citosol</w:t>
      </w:r>
    </w:p>
    <w:p w:rsidR="004D1777" w:rsidRPr="008B4C55" w:rsidRDefault="004D1777" w:rsidP="004D1777">
      <w:pPr>
        <w:jc w:val="both"/>
        <w:rPr>
          <w:i/>
          <w:lang w:val="pt-BR"/>
        </w:rPr>
      </w:pPr>
      <w:r>
        <w:rPr>
          <w:noProof/>
        </w:rPr>
        <w:pict>
          <v:rect id="_x0000_s1084" style="position:absolute;left:0;text-align:left;margin-left:30.15pt;margin-top:5.6pt;width:71.05pt;height:63.95pt;z-index:26" o:allowincell="f" filled="f" strokeweight="1pt"/>
        </w:pict>
      </w:r>
    </w:p>
    <w:p w:rsidR="004D1777" w:rsidRPr="00BD5541" w:rsidRDefault="004D1777" w:rsidP="004D1777">
      <w:pPr>
        <w:jc w:val="both"/>
        <w:rPr>
          <w:sz w:val="22"/>
          <w:szCs w:val="22"/>
          <w:lang w:val="pt-BR"/>
        </w:rPr>
      </w:pPr>
      <w:r>
        <w:rPr>
          <w:noProof/>
        </w:rPr>
        <w:pict>
          <v:line id="_x0000_s1086" style="position:absolute;left:0;text-align:left;flip:x;z-index:28" from="395.6pt,3.6pt" to="396pt,92.7pt" strokeweight="1pt">
            <v:stroke endarrow="block" endarrowwidth="narrow" endarrowlength="short"/>
          </v:line>
        </w:pict>
      </w:r>
      <w:r>
        <w:rPr>
          <w:noProof/>
        </w:rPr>
        <w:pict>
          <v:oval id="_x0000_s1085" style="position:absolute;left:0;text-align:left;margin-left:234.5pt;margin-top:8.25pt;width:233.5pt;height:300.75pt;z-index:27" filled="f" strokeweight="1pt">
            <v:shadow on="t" color="black" offset="3.75pt,2.5pt"/>
          </v:oval>
        </w:pict>
      </w:r>
      <w:r w:rsidRPr="008B4C55">
        <w:rPr>
          <w:lang w:val="pt-BR"/>
        </w:rPr>
        <w:tab/>
      </w:r>
      <w:r w:rsidRPr="00BD5541">
        <w:rPr>
          <w:sz w:val="22"/>
          <w:szCs w:val="22"/>
          <w:lang w:val="pt-BR"/>
        </w:rPr>
        <w:t>NH</w:t>
      </w:r>
      <w:r w:rsidRPr="00BD5541">
        <w:rPr>
          <w:sz w:val="22"/>
          <w:szCs w:val="22"/>
          <w:vertAlign w:val="subscript"/>
          <w:lang w:val="pt-BR"/>
        </w:rPr>
        <w:t>2</w:t>
      </w:r>
      <w:r w:rsidRPr="00BD5541">
        <w:rPr>
          <w:sz w:val="22"/>
          <w:szCs w:val="22"/>
          <w:lang w:val="pt-BR"/>
        </w:rPr>
        <w:t xml:space="preserve"> -C-NH</w:t>
      </w:r>
      <w:r w:rsidRPr="00BD5541">
        <w:rPr>
          <w:sz w:val="22"/>
          <w:szCs w:val="22"/>
          <w:vertAlign w:val="subscript"/>
          <w:lang w:val="pt-BR"/>
        </w:rPr>
        <w:t>2</w:t>
      </w:r>
      <w:r w:rsidRPr="00BD5541">
        <w:rPr>
          <w:sz w:val="22"/>
          <w:szCs w:val="22"/>
          <w:lang w:val="pt-BR"/>
        </w:rPr>
        <w:t xml:space="preserve">  </w:t>
      </w:r>
    </w:p>
    <w:p w:rsidR="004D1777" w:rsidRPr="00BD5541" w:rsidRDefault="004D1777" w:rsidP="004D1777">
      <w:pPr>
        <w:jc w:val="both"/>
        <w:rPr>
          <w:sz w:val="22"/>
          <w:szCs w:val="22"/>
          <w:lang w:val="pt-BR"/>
        </w:rPr>
      </w:pPr>
      <w:r w:rsidRPr="00BD5541">
        <w:rPr>
          <w:sz w:val="22"/>
          <w:szCs w:val="22"/>
          <w:lang w:val="pt-BR"/>
        </w:rPr>
        <w:tab/>
        <w:t xml:space="preserve">          </w:t>
      </w:r>
      <w:r w:rsidRPr="00BD5541">
        <w:rPr>
          <w:sz w:val="22"/>
          <w:szCs w:val="22"/>
        </w:rPr>
        <w:sym w:font="Symbol" w:char="F0EA"/>
      </w:r>
      <w:r w:rsidRPr="00BD5541">
        <w:rPr>
          <w:sz w:val="22"/>
          <w:szCs w:val="22"/>
        </w:rPr>
        <w:sym w:font="Symbol" w:char="F0EA"/>
      </w:r>
      <w:r w:rsidRPr="00BD5541">
        <w:rPr>
          <w:sz w:val="22"/>
          <w:szCs w:val="22"/>
          <w:lang w:val="pt-BR"/>
        </w:rPr>
        <w:t xml:space="preserve">        </w:t>
      </w:r>
      <w:r w:rsidRPr="00BD5541">
        <w:rPr>
          <w:sz w:val="22"/>
          <w:szCs w:val="22"/>
          <w:lang w:val="pt-BR"/>
        </w:rPr>
        <w:tab/>
      </w:r>
      <w:r w:rsidRPr="00BD5541">
        <w:rPr>
          <w:sz w:val="22"/>
          <w:szCs w:val="22"/>
          <w:lang w:val="pt-BR"/>
        </w:rPr>
        <w:tab/>
      </w:r>
      <w:r w:rsidRPr="00BD5541">
        <w:rPr>
          <w:sz w:val="22"/>
          <w:szCs w:val="22"/>
          <w:lang w:val="pt-BR"/>
        </w:rPr>
        <w:tab/>
      </w:r>
      <w:r w:rsidRPr="00BD5541">
        <w:rPr>
          <w:lang w:val="pt-BR"/>
        </w:rPr>
        <w:t xml:space="preserve">      </w:t>
      </w:r>
      <w:r>
        <w:rPr>
          <w:lang w:val="pt-BR"/>
        </w:rPr>
        <w:tab/>
      </w:r>
      <w:r>
        <w:rPr>
          <w:lang w:val="pt-BR"/>
        </w:rPr>
        <w:tab/>
      </w:r>
      <w:r w:rsidRPr="00BD5541">
        <w:rPr>
          <w:lang w:val="pt-BR"/>
        </w:rPr>
        <w:t xml:space="preserve"> </w:t>
      </w:r>
      <w:r w:rsidRPr="00BD5541">
        <w:rPr>
          <w:i/>
          <w:lang w:val="pt-BR"/>
        </w:rPr>
        <w:t>Membrana</w:t>
      </w:r>
    </w:p>
    <w:p w:rsidR="004D1777" w:rsidRPr="008B4C55" w:rsidRDefault="004D1777" w:rsidP="004D1777">
      <w:pPr>
        <w:jc w:val="both"/>
        <w:rPr>
          <w:lang w:val="pt-BR"/>
        </w:rPr>
      </w:pPr>
      <w:r w:rsidRPr="00BD5541">
        <w:rPr>
          <w:sz w:val="22"/>
          <w:szCs w:val="22"/>
          <w:lang w:val="pt-BR"/>
        </w:rPr>
        <w:tab/>
        <w:t xml:space="preserve">         O</w:t>
      </w:r>
      <w:r w:rsidRPr="008B4C55">
        <w:rPr>
          <w:lang w:val="pt-BR"/>
        </w:rPr>
        <w:tab/>
      </w:r>
      <w:r w:rsidRPr="008B4C55">
        <w:rPr>
          <w:lang w:val="pt-BR"/>
        </w:rPr>
        <w:tab/>
      </w:r>
      <w:r w:rsidRPr="008B4C55">
        <w:rPr>
          <w:lang w:val="pt-BR"/>
        </w:rPr>
        <w:tab/>
      </w:r>
      <w:r>
        <w:rPr>
          <w:lang w:val="pt-BR"/>
        </w:rPr>
        <w:tab/>
      </w:r>
      <w:r w:rsidRPr="00BD6CA6">
        <w:rPr>
          <w:i/>
          <w:lang w:val="pt-BR"/>
        </w:rPr>
        <w:t>mitocondrial interna</w:t>
      </w:r>
      <w:r w:rsidRPr="008B4C55">
        <w:rPr>
          <w:lang w:val="pt-BR"/>
        </w:rPr>
        <w:tab/>
      </w:r>
      <w:r w:rsidRPr="008B4C55">
        <w:rPr>
          <w:lang w:val="pt-BR"/>
        </w:rPr>
        <w:tab/>
      </w:r>
      <w:r>
        <w:rPr>
          <w:lang w:val="pt-BR"/>
        </w:rPr>
        <w:t xml:space="preserve">      </w:t>
      </w:r>
    </w:p>
    <w:p w:rsidR="004D1777" w:rsidRPr="008B4C55" w:rsidRDefault="004D1777" w:rsidP="004D1777">
      <w:pPr>
        <w:jc w:val="both"/>
        <w:rPr>
          <w:lang w:val="pt-BR"/>
        </w:rPr>
      </w:pPr>
      <w:r w:rsidRPr="008B4C55">
        <w:rPr>
          <w:lang w:val="pt-BR"/>
        </w:rPr>
        <w:tab/>
        <w:t xml:space="preserve">       Urea</w:t>
      </w:r>
      <w:r w:rsidRPr="008B4C55">
        <w:rPr>
          <w:lang w:val="pt-BR"/>
        </w:rPr>
        <w:tab/>
      </w:r>
      <w:r w:rsidRPr="008B4C55">
        <w:rPr>
          <w:lang w:val="pt-BR"/>
        </w:rPr>
        <w:tab/>
      </w:r>
      <w:r w:rsidRPr="008B4C55">
        <w:rPr>
          <w:lang w:val="pt-BR"/>
        </w:rPr>
        <w:tab/>
      </w:r>
      <w:r w:rsidRPr="008B4C55">
        <w:rPr>
          <w:lang w:val="pt-BR"/>
        </w:rPr>
        <w:tab/>
      </w:r>
      <w:r w:rsidRPr="008B4C55">
        <w:rPr>
          <w:lang w:val="pt-BR"/>
        </w:rPr>
        <w:tab/>
        <w:t xml:space="preserve">      </w:t>
      </w:r>
      <w:r>
        <w:rPr>
          <w:noProof/>
        </w:rPr>
        <w:pict>
          <v:shape id="_x0000_s1099" type="#_x0000_t19" style="position:absolute;left:0;text-align:left;margin-left:80.55pt;margin-top:5.45pt;width:36pt;height:47.35pt;flip:y;z-index:41;mso-position-horizontal-relative:text;mso-position-vertical-relative:text" coordsize="21600,39092" o:allowincell="f" adj=",3543915" path="wr-21600,,21600,43200,,,12673,39092nfewr-21600,,21600,43200,,,12673,39092l,21600nsxe">
            <v:stroke endarrow="block" endarrowwidth="narrow" endarrowlength="short"/>
            <v:path o:connectlocs="0,0;12673,39092;0,21600"/>
          </v:shape>
        </w:pict>
      </w:r>
    </w:p>
    <w:p w:rsidR="004D1777" w:rsidRPr="008B4C55" w:rsidRDefault="004D1777" w:rsidP="004D1777">
      <w:pPr>
        <w:jc w:val="both"/>
        <w:rPr>
          <w:b/>
          <w:lang w:val="pt-BR"/>
        </w:rPr>
      </w:pPr>
      <w:r w:rsidRPr="008B4C55">
        <w:rPr>
          <w:lang w:val="pt-BR"/>
        </w:rPr>
        <w:tab/>
      </w:r>
      <w:r w:rsidRPr="008B4C55">
        <w:rPr>
          <w:lang w:val="pt-BR"/>
        </w:rPr>
        <w:tab/>
      </w:r>
      <w:r w:rsidRPr="008B4C55">
        <w:rPr>
          <w:lang w:val="pt-BR"/>
        </w:rPr>
        <w:tab/>
      </w:r>
      <w:r w:rsidRPr="008B4C55">
        <w:rPr>
          <w:lang w:val="pt-BR"/>
        </w:rPr>
        <w:tab/>
        <w:t xml:space="preserve">    </w:t>
      </w:r>
      <w:r w:rsidRPr="008B4C55">
        <w:rPr>
          <w:b/>
          <w:lang w:val="pt-BR"/>
        </w:rPr>
        <w:t>Ornitina</w:t>
      </w:r>
    </w:p>
    <w:p w:rsidR="004D1777" w:rsidRPr="008B4C55" w:rsidRDefault="004D1777" w:rsidP="004D1777">
      <w:pPr>
        <w:jc w:val="both"/>
        <w:rPr>
          <w:lang w:val="pt-BR"/>
        </w:rPr>
      </w:pPr>
      <w:r>
        <w:rPr>
          <w:noProof/>
        </w:rPr>
        <w:pict>
          <v:oval id="_x0000_s1089" style="position:absolute;left:0;text-align:left;margin-left:49.9pt;margin-top:1.75pt;width:248.55pt;height:216.15pt;z-index:31" o:allowincell="f" filled="f" strokeweight="1.5pt"/>
        </w:pict>
      </w:r>
      <w:r w:rsidRPr="008B4C55">
        <w:rPr>
          <w:lang w:val="pt-BR"/>
        </w:rPr>
        <w:t xml:space="preserve">                              </w:t>
      </w:r>
      <w:r>
        <w:rPr>
          <w:b/>
          <w:lang w:val="pt-BR"/>
        </w:rPr>
        <w:t>5</w:t>
      </w:r>
      <w:r w:rsidRPr="008B4C55">
        <w:rPr>
          <w:lang w:val="pt-BR"/>
        </w:rPr>
        <w:t xml:space="preserve">                                                  </w:t>
      </w:r>
    </w:p>
    <w:p w:rsidR="004D1777" w:rsidRPr="008B4C55" w:rsidRDefault="004D1777" w:rsidP="004D1777">
      <w:pPr>
        <w:jc w:val="both"/>
        <w:rPr>
          <w:lang w:val="pt-BR"/>
        </w:rPr>
      </w:pPr>
      <w:r>
        <w:rPr>
          <w:noProof/>
        </w:rPr>
        <w:pict>
          <v:oval id="_x0000_s1097" style="position:absolute;left:0;text-align:left;margin-left:238.95pt;margin-top:2.35pt;width:7.2pt;height:7.2pt;z-index:39" o:allowincell="f" fillcolor="black"/>
        </w:pict>
      </w:r>
      <w:r w:rsidRPr="008B4C55">
        <w:rPr>
          <w:lang w:val="pt-BR"/>
        </w:rPr>
        <w:tab/>
      </w:r>
      <w:r w:rsidRPr="00BD5541">
        <w:rPr>
          <w:sz w:val="22"/>
          <w:szCs w:val="22"/>
          <w:lang w:val="pt-BR"/>
        </w:rPr>
        <w:t xml:space="preserve">      H</w:t>
      </w:r>
      <w:r w:rsidRPr="00BD5541">
        <w:rPr>
          <w:sz w:val="22"/>
          <w:szCs w:val="22"/>
          <w:vertAlign w:val="subscript"/>
          <w:lang w:val="pt-BR"/>
        </w:rPr>
        <w:t>2</w:t>
      </w:r>
      <w:r w:rsidRPr="00BD5541">
        <w:rPr>
          <w:sz w:val="22"/>
          <w:szCs w:val="22"/>
          <w:lang w:val="pt-BR"/>
        </w:rPr>
        <w:t>O</w:t>
      </w:r>
      <w:r w:rsidRPr="008B4C55">
        <w:rPr>
          <w:lang w:val="pt-BR"/>
        </w:rPr>
        <w:tab/>
        <w:t xml:space="preserve">    </w:t>
      </w:r>
      <w:r w:rsidRPr="008B4C55">
        <w:rPr>
          <w:i/>
          <w:lang w:val="pt-BR"/>
        </w:rPr>
        <w:t>Sistema de transporte</w:t>
      </w:r>
    </w:p>
    <w:p w:rsidR="004D1777" w:rsidRPr="00BD5541" w:rsidRDefault="004D1777" w:rsidP="004D1777">
      <w:pPr>
        <w:jc w:val="both"/>
        <w:rPr>
          <w:sz w:val="22"/>
          <w:szCs w:val="22"/>
          <w:lang w:val="pt-BR"/>
        </w:rPr>
      </w:pPr>
      <w:r w:rsidRPr="008B4C55">
        <w:rPr>
          <w:lang w:val="pt-BR"/>
        </w:rPr>
        <w:t xml:space="preserve">  </w:t>
      </w:r>
      <w:r w:rsidRPr="008B4C55">
        <w:rPr>
          <w:lang w:val="pt-BR"/>
        </w:rPr>
        <w:tab/>
      </w:r>
      <w:r w:rsidRPr="008B4C55">
        <w:rPr>
          <w:lang w:val="pt-BR"/>
        </w:rPr>
        <w:tab/>
      </w:r>
      <w:r w:rsidRPr="008B4C55">
        <w:rPr>
          <w:lang w:val="pt-BR"/>
        </w:rPr>
        <w:tab/>
        <w:t xml:space="preserve">           </w:t>
      </w:r>
      <w:r w:rsidRPr="008B4C55">
        <w:rPr>
          <w:i/>
          <w:lang w:val="pt-BR"/>
        </w:rPr>
        <w:t>específico</w:t>
      </w:r>
      <w:r w:rsidRPr="008B4C55">
        <w:rPr>
          <w:i/>
          <w:lang w:val="pt-BR"/>
        </w:rPr>
        <w:tab/>
      </w:r>
      <w:r w:rsidRPr="008B4C55">
        <w:rPr>
          <w:lang w:val="pt-BR"/>
        </w:rPr>
        <w:tab/>
      </w:r>
      <w:r w:rsidRPr="008B4C55">
        <w:rPr>
          <w:b/>
          <w:lang w:val="pt-BR"/>
        </w:rPr>
        <w:t>Ornitina</w:t>
      </w:r>
      <w:r w:rsidRPr="008B4C55">
        <w:rPr>
          <w:lang w:val="pt-BR"/>
        </w:rPr>
        <w:tab/>
      </w:r>
      <w:r w:rsidRPr="00BD5541">
        <w:rPr>
          <w:sz w:val="22"/>
          <w:szCs w:val="22"/>
          <w:lang w:val="pt-BR"/>
        </w:rPr>
        <w:t>2ATP + CO</w:t>
      </w:r>
      <w:r w:rsidRPr="00BD5541">
        <w:rPr>
          <w:sz w:val="22"/>
          <w:szCs w:val="22"/>
          <w:vertAlign w:val="subscript"/>
          <w:lang w:val="pt-BR"/>
        </w:rPr>
        <w:t>2</w:t>
      </w:r>
      <w:r w:rsidRPr="00BD5541">
        <w:rPr>
          <w:sz w:val="22"/>
          <w:szCs w:val="22"/>
          <w:lang w:val="pt-BR"/>
        </w:rPr>
        <w:t xml:space="preserve"> + NH</w:t>
      </w:r>
      <w:r w:rsidRPr="00BD5541">
        <w:rPr>
          <w:sz w:val="22"/>
          <w:szCs w:val="22"/>
          <w:vertAlign w:val="subscript"/>
          <w:lang w:val="pt-BR"/>
        </w:rPr>
        <w:t>4</w:t>
      </w:r>
      <w:r w:rsidRPr="00BD5541">
        <w:rPr>
          <w:sz w:val="22"/>
          <w:szCs w:val="22"/>
          <w:vertAlign w:val="superscript"/>
          <w:lang w:val="pt-BR"/>
        </w:rPr>
        <w:t>+</w:t>
      </w:r>
      <w:r w:rsidRPr="00BD5541">
        <w:rPr>
          <w:sz w:val="22"/>
          <w:szCs w:val="22"/>
          <w:lang w:val="pt-BR"/>
        </w:rPr>
        <w:t xml:space="preserve"> + H</w:t>
      </w:r>
      <w:r w:rsidRPr="00BD5541">
        <w:rPr>
          <w:sz w:val="22"/>
          <w:szCs w:val="22"/>
          <w:vertAlign w:val="subscript"/>
          <w:lang w:val="pt-BR"/>
        </w:rPr>
        <w:t>2</w:t>
      </w:r>
      <w:r w:rsidRPr="00BD5541">
        <w:rPr>
          <w:sz w:val="22"/>
          <w:szCs w:val="22"/>
          <w:lang w:val="pt-BR"/>
        </w:rPr>
        <w:t>O</w:t>
      </w:r>
    </w:p>
    <w:p w:rsidR="004D1777" w:rsidRPr="008B4C55" w:rsidRDefault="004D1777" w:rsidP="004D1777">
      <w:pPr>
        <w:jc w:val="both"/>
        <w:rPr>
          <w:lang w:val="pt-BR"/>
        </w:rPr>
      </w:pPr>
      <w:r>
        <w:rPr>
          <w:noProof/>
        </w:rPr>
        <w:pict>
          <v:line id="_x0000_s1088" style="position:absolute;left:0;text-align:left;z-index:30" from="362.3pt,4.55pt" to="362.35pt,40.1pt" o:allowincell="f" strokeweight="1pt">
            <v:stroke endarrow="block" endarrowwidth="narrow" endarrowlength="short"/>
          </v:line>
        </w:pict>
      </w:r>
      <w:r>
        <w:rPr>
          <w:noProof/>
        </w:rPr>
        <w:pict>
          <v:shape id="_x0000_s1087" type="#_x0000_t19" style="position:absolute;left:0;text-align:left;margin-left:362.3pt;margin-top:4.55pt;width:21.35pt;height:28.45pt;flip:x y;z-index:29" o:allowincell="f" strokeweight="1pt">
            <v:stroke startarrow="block" startarrowwidth="narrow" startarrowlength="short"/>
          </v:shape>
        </w:pict>
      </w:r>
      <w:r w:rsidRPr="008B4C55">
        <w:rPr>
          <w:lang w:val="pt-BR"/>
        </w:rPr>
        <w:t xml:space="preserve">            </w:t>
      </w:r>
      <w:r w:rsidRPr="008B4C55">
        <w:rPr>
          <w:b/>
          <w:lang w:val="pt-BR"/>
        </w:rPr>
        <w:t>Arginina</w:t>
      </w:r>
    </w:p>
    <w:p w:rsidR="004D1777" w:rsidRPr="00F500A5" w:rsidRDefault="004D1777" w:rsidP="004D1777">
      <w:pPr>
        <w:jc w:val="both"/>
        <w:rPr>
          <w:b/>
          <w:lang w:val="pt-BR"/>
        </w:rPr>
      </w:pPr>
      <w:r>
        <w:rPr>
          <w:lang w:val="pt-BR"/>
        </w:rPr>
        <w:t xml:space="preserve">                                                                                                                   </w:t>
      </w:r>
      <w:r>
        <w:rPr>
          <w:b/>
          <w:lang w:val="pt-BR"/>
        </w:rPr>
        <w:t>1</w:t>
      </w:r>
    </w:p>
    <w:p w:rsidR="004D1777" w:rsidRPr="00BD5541" w:rsidRDefault="004D1777" w:rsidP="004D1777">
      <w:pPr>
        <w:jc w:val="both"/>
        <w:rPr>
          <w:sz w:val="22"/>
          <w:szCs w:val="22"/>
          <w:lang w:val="pt-BR"/>
        </w:rPr>
      </w:pPr>
      <w:r w:rsidRPr="008B4C55">
        <w:rPr>
          <w:lang w:val="pt-BR"/>
        </w:rPr>
        <w:t>Fumarato</w:t>
      </w:r>
      <w:r w:rsidRPr="008B4C55">
        <w:rPr>
          <w:lang w:val="pt-BR"/>
        </w:rPr>
        <w:tab/>
      </w:r>
      <w:r>
        <w:rPr>
          <w:b/>
          <w:lang w:val="pt-BR"/>
        </w:rPr>
        <w:t>4</w:t>
      </w:r>
      <w:r w:rsidRPr="008B4C55">
        <w:rPr>
          <w:lang w:val="pt-BR"/>
        </w:rPr>
        <w:tab/>
      </w:r>
      <w:r w:rsidRPr="008B4C55">
        <w:rPr>
          <w:lang w:val="pt-BR"/>
        </w:rPr>
        <w:tab/>
      </w:r>
      <w:r w:rsidRPr="008B4C55">
        <w:rPr>
          <w:lang w:val="pt-BR"/>
        </w:rPr>
        <w:tab/>
      </w:r>
      <w:r w:rsidRPr="008B4C55">
        <w:rPr>
          <w:lang w:val="pt-BR"/>
        </w:rPr>
        <w:tab/>
      </w:r>
      <w:r w:rsidRPr="008B4C55">
        <w:rPr>
          <w:lang w:val="pt-BR"/>
        </w:rPr>
        <w:tab/>
      </w:r>
      <w:r w:rsidRPr="008B4C55">
        <w:rPr>
          <w:lang w:val="pt-BR"/>
        </w:rPr>
        <w:tab/>
      </w:r>
      <w:r w:rsidRPr="008B4C55">
        <w:rPr>
          <w:lang w:val="pt-BR"/>
        </w:rPr>
        <w:tab/>
      </w:r>
      <w:r w:rsidRPr="008B4C55">
        <w:rPr>
          <w:lang w:val="pt-BR"/>
        </w:rPr>
        <w:tab/>
      </w:r>
      <w:r w:rsidRPr="008B4C55">
        <w:rPr>
          <w:lang w:val="pt-BR"/>
        </w:rPr>
        <w:tab/>
      </w:r>
      <w:r w:rsidRPr="00BD5541">
        <w:rPr>
          <w:sz w:val="22"/>
          <w:szCs w:val="22"/>
          <w:lang w:val="pt-BR"/>
        </w:rPr>
        <w:t>2ADP + Pi</w:t>
      </w:r>
    </w:p>
    <w:p w:rsidR="004D1777" w:rsidRPr="00BD5541" w:rsidRDefault="004D1777" w:rsidP="004D1777">
      <w:pPr>
        <w:jc w:val="both"/>
        <w:rPr>
          <w:sz w:val="22"/>
          <w:szCs w:val="22"/>
          <w:lang w:val="pt-BR"/>
        </w:rPr>
      </w:pPr>
      <w:r w:rsidRPr="00BD5541">
        <w:rPr>
          <w:noProof/>
          <w:sz w:val="22"/>
          <w:szCs w:val="22"/>
        </w:rPr>
        <w:pict>
          <v:line id="_x0000_s1090" style="position:absolute;left:0;text-align:left;flip:x y;z-index:32" from="35.7pt,4.25pt" to="49.95pt,25.6pt" o:allowincell="f" strokeweight="1pt">
            <v:stroke endarrow="block" endarrowwidth="narrow" endarrowlength="short"/>
          </v:line>
        </w:pict>
      </w:r>
    </w:p>
    <w:p w:rsidR="004D1777" w:rsidRPr="00BD5541" w:rsidRDefault="004D1777" w:rsidP="004D1777">
      <w:pPr>
        <w:jc w:val="both"/>
        <w:rPr>
          <w:sz w:val="22"/>
          <w:szCs w:val="22"/>
          <w:lang w:val="pt-BR"/>
        </w:rPr>
      </w:pPr>
      <w:r>
        <w:rPr>
          <w:noProof/>
        </w:rPr>
        <w:pict>
          <v:shape id="_x0000_s1100" type="#_x0000_t19" style="position:absolute;left:0;text-align:left;margin-left:296.55pt;margin-top:5.95pt;width:36pt;height:47.35pt;rotation:11479254fd;flip:y;z-index:42" coordsize="21600,39092" o:allowincell="f" adj=",3543915" path="wr-21600,,21600,43200,,,12673,39092nfewr-21600,,21600,43200,,,12673,39092l,21600nsxe">
            <v:stroke endarrow="block" endarrowwidth="narrow" endarrowlength="short"/>
            <v:path o:connectlocs="0,0;12673,39092;0,21600"/>
          </v:shape>
        </w:pict>
      </w:r>
      <w:r>
        <w:rPr>
          <w:noProof/>
        </w:rPr>
        <w:pict>
          <v:line id="_x0000_s1095" style="position:absolute;left:0;text-align:left;z-index:37" from="354.5pt,10.3pt" to="354.5pt,17.5pt" o:allowincell="f"/>
        </w:pict>
      </w:r>
      <w:r>
        <w:rPr>
          <w:noProof/>
        </w:rPr>
        <w:pict>
          <v:line id="_x0000_s1094" style="position:absolute;left:0;text-align:left;z-index:36" from="354.5pt,10.3pt" to="354.5pt,10.3pt" o:allowincell="f"/>
        </w:pict>
      </w:r>
      <w:r w:rsidRPr="008B4C55">
        <w:rPr>
          <w:lang w:val="pt-BR"/>
        </w:rPr>
        <w:tab/>
      </w:r>
      <w:r w:rsidRPr="008B4C55">
        <w:rPr>
          <w:lang w:val="pt-BR"/>
        </w:rPr>
        <w:tab/>
      </w:r>
      <w:r w:rsidRPr="008B4C55">
        <w:rPr>
          <w:lang w:val="pt-BR"/>
        </w:rPr>
        <w:tab/>
      </w:r>
      <w:r w:rsidRPr="008B4C55">
        <w:rPr>
          <w:lang w:val="pt-BR"/>
        </w:rPr>
        <w:tab/>
      </w:r>
      <w:r w:rsidRPr="008B4C55">
        <w:rPr>
          <w:lang w:val="pt-BR"/>
        </w:rPr>
        <w:tab/>
      </w:r>
      <w:r w:rsidRPr="008B4C55">
        <w:rPr>
          <w:lang w:val="pt-BR"/>
        </w:rPr>
        <w:tab/>
      </w:r>
      <w:r w:rsidRPr="008B4C55">
        <w:rPr>
          <w:lang w:val="pt-BR"/>
        </w:rPr>
        <w:tab/>
      </w:r>
      <w:r w:rsidRPr="008B4C55">
        <w:rPr>
          <w:lang w:val="pt-BR"/>
        </w:rPr>
        <w:tab/>
      </w:r>
      <w:r>
        <w:rPr>
          <w:b/>
          <w:lang w:val="pt-BR"/>
        </w:rPr>
        <w:t>2</w:t>
      </w:r>
      <w:r w:rsidRPr="008B4C55">
        <w:rPr>
          <w:lang w:val="pt-BR"/>
        </w:rPr>
        <w:tab/>
      </w:r>
      <w:r w:rsidRPr="008B4C55">
        <w:rPr>
          <w:lang w:val="pt-BR"/>
        </w:rPr>
        <w:tab/>
      </w:r>
      <w:r w:rsidRPr="00BD5541">
        <w:rPr>
          <w:sz w:val="22"/>
          <w:szCs w:val="22"/>
          <w:lang w:val="pt-BR"/>
        </w:rPr>
        <w:t>NH</w:t>
      </w:r>
      <w:r w:rsidRPr="00BD5541">
        <w:rPr>
          <w:sz w:val="22"/>
          <w:szCs w:val="22"/>
          <w:vertAlign w:val="subscript"/>
          <w:lang w:val="pt-BR"/>
        </w:rPr>
        <w:t>2</w:t>
      </w:r>
    </w:p>
    <w:p w:rsidR="004D1777" w:rsidRPr="00BD5541" w:rsidRDefault="004D1777" w:rsidP="004D1777">
      <w:pPr>
        <w:jc w:val="both"/>
        <w:rPr>
          <w:sz w:val="22"/>
          <w:szCs w:val="22"/>
          <w:lang w:val="pt-BR"/>
        </w:rPr>
      </w:pPr>
      <w:r w:rsidRPr="00BD5541">
        <w:rPr>
          <w:noProof/>
          <w:sz w:val="22"/>
          <w:szCs w:val="22"/>
        </w:rPr>
        <w:pict>
          <v:line id="_x0000_s1096" style="position:absolute;left:0;text-align:left;z-index:38" from="354.5pt,10.3pt" to="354.5pt,17.5pt" o:allowincell="f"/>
        </w:pict>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t>C=O</w:t>
      </w:r>
    </w:p>
    <w:p w:rsidR="004D1777" w:rsidRPr="00BD5541" w:rsidRDefault="004D1777" w:rsidP="004D1777">
      <w:pPr>
        <w:jc w:val="both"/>
        <w:rPr>
          <w:sz w:val="22"/>
          <w:szCs w:val="22"/>
          <w:lang w:val="pt-BR"/>
        </w:rPr>
      </w:pP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r>
      <w:r w:rsidRPr="00BD5541">
        <w:rPr>
          <w:sz w:val="22"/>
          <w:szCs w:val="22"/>
          <w:lang w:val="pt-BR"/>
        </w:rPr>
        <w:tab/>
        <w:t>O-PO</w:t>
      </w:r>
      <w:r w:rsidRPr="00BD5541">
        <w:rPr>
          <w:sz w:val="22"/>
          <w:szCs w:val="22"/>
          <w:vertAlign w:val="subscript"/>
          <w:lang w:val="pt-BR"/>
        </w:rPr>
        <w:t>3</w:t>
      </w:r>
      <w:r w:rsidRPr="00BD5541">
        <w:rPr>
          <w:sz w:val="22"/>
          <w:szCs w:val="22"/>
          <w:lang w:val="pt-BR"/>
        </w:rPr>
        <w:t>H</w:t>
      </w:r>
      <w:r w:rsidRPr="00BD5541">
        <w:rPr>
          <w:sz w:val="22"/>
          <w:szCs w:val="22"/>
          <w:vertAlign w:val="subscript"/>
          <w:lang w:val="pt-BR"/>
        </w:rPr>
        <w:t>2</w:t>
      </w:r>
    </w:p>
    <w:p w:rsidR="004D1777" w:rsidRPr="008B4C55" w:rsidRDefault="004D1777" w:rsidP="004D1777">
      <w:pPr>
        <w:jc w:val="both"/>
        <w:rPr>
          <w:lang w:val="it-IT"/>
        </w:rPr>
      </w:pPr>
      <w:r w:rsidRPr="008B4C55">
        <w:rPr>
          <w:b/>
          <w:lang w:val="it-IT"/>
        </w:rPr>
        <w:t>Arginosuccinato</w:t>
      </w:r>
      <w:r w:rsidRPr="008B4C55">
        <w:rPr>
          <w:b/>
          <w:lang w:val="it-IT"/>
        </w:rPr>
        <w:tab/>
      </w:r>
      <w:r w:rsidRPr="008B4C55">
        <w:rPr>
          <w:lang w:val="it-IT"/>
        </w:rPr>
        <w:tab/>
      </w:r>
      <w:r w:rsidRPr="008B4C55">
        <w:rPr>
          <w:lang w:val="it-IT"/>
        </w:rPr>
        <w:tab/>
      </w:r>
      <w:r w:rsidRPr="008B4C55">
        <w:rPr>
          <w:lang w:val="it-IT"/>
        </w:rPr>
        <w:tab/>
      </w:r>
      <w:r w:rsidRPr="008B4C55">
        <w:rPr>
          <w:lang w:val="it-IT"/>
        </w:rPr>
        <w:tab/>
      </w:r>
      <w:r w:rsidRPr="008B4C55">
        <w:rPr>
          <w:lang w:val="it-IT"/>
        </w:rPr>
        <w:tab/>
      </w:r>
      <w:r w:rsidRPr="008B4C55">
        <w:rPr>
          <w:lang w:val="it-IT"/>
        </w:rPr>
        <w:tab/>
      </w:r>
      <w:r w:rsidRPr="008B4C55">
        <w:rPr>
          <w:lang w:val="it-IT"/>
        </w:rPr>
        <w:tab/>
        <w:t>Carbamil</w:t>
      </w:r>
      <w:r>
        <w:rPr>
          <w:lang w:val="it-IT"/>
        </w:rPr>
        <w:t>-</w:t>
      </w:r>
      <w:r w:rsidRPr="008B4C55">
        <w:rPr>
          <w:lang w:val="it-IT"/>
        </w:rPr>
        <w:t>fosfato</w:t>
      </w:r>
      <w:r w:rsidRPr="008B4C55">
        <w:rPr>
          <w:lang w:val="it-IT"/>
        </w:rPr>
        <w:tab/>
      </w:r>
      <w:r w:rsidRPr="008B4C55">
        <w:rPr>
          <w:lang w:val="it-IT"/>
        </w:rPr>
        <w:tab/>
      </w:r>
      <w:r w:rsidRPr="008B4C55">
        <w:rPr>
          <w:lang w:val="it-IT"/>
        </w:rPr>
        <w:tab/>
      </w:r>
      <w:r w:rsidRPr="008B4C55">
        <w:rPr>
          <w:lang w:val="it-IT"/>
        </w:rPr>
        <w:tab/>
      </w:r>
      <w:r w:rsidRPr="008B4C55">
        <w:rPr>
          <w:lang w:val="it-IT"/>
        </w:rPr>
        <w:tab/>
      </w:r>
      <w:r w:rsidRPr="008B4C55">
        <w:rPr>
          <w:lang w:val="it-IT"/>
        </w:rPr>
        <w:tab/>
      </w:r>
      <w:r w:rsidRPr="008B4C55">
        <w:rPr>
          <w:lang w:val="it-IT"/>
        </w:rPr>
        <w:tab/>
      </w:r>
      <w:r>
        <w:rPr>
          <w:lang w:val="it-IT"/>
        </w:rPr>
        <w:t xml:space="preserve">            </w:t>
      </w:r>
      <w:r w:rsidRPr="008B4C55">
        <w:rPr>
          <w:lang w:val="it-IT"/>
        </w:rPr>
        <w:tab/>
      </w:r>
      <w:r w:rsidRPr="00BD5541">
        <w:rPr>
          <w:sz w:val="22"/>
          <w:szCs w:val="22"/>
          <w:lang w:val="it-IT"/>
        </w:rPr>
        <w:t>Pi</w:t>
      </w:r>
    </w:p>
    <w:p w:rsidR="004D1777" w:rsidRPr="00F500A5" w:rsidRDefault="004D1777" w:rsidP="004D1777">
      <w:pPr>
        <w:jc w:val="both"/>
        <w:rPr>
          <w:b/>
          <w:lang w:val="it-IT"/>
        </w:rPr>
      </w:pPr>
      <w:r>
        <w:rPr>
          <w:lang w:val="it-IT"/>
        </w:rPr>
        <w:t xml:space="preserve">                               </w:t>
      </w:r>
      <w:r>
        <w:rPr>
          <w:b/>
          <w:lang w:val="it-IT"/>
        </w:rPr>
        <w:t>3</w:t>
      </w:r>
    </w:p>
    <w:p w:rsidR="004D1777" w:rsidRPr="008B4C55" w:rsidRDefault="004D1777" w:rsidP="004D1777">
      <w:pPr>
        <w:jc w:val="both"/>
        <w:rPr>
          <w:lang w:val="it-IT"/>
        </w:rPr>
      </w:pPr>
      <w:r>
        <w:rPr>
          <w:noProof/>
        </w:rPr>
        <w:pict>
          <v:oval id="_x0000_s1098" style="position:absolute;left:0;text-align:left;margin-left:260.55pt;margin-top:2.35pt;width:7.2pt;height:7.2pt;z-index:40" o:allowincell="f" fillcolor="black"/>
        </w:pict>
      </w:r>
      <w:r w:rsidRPr="008B4C55">
        <w:rPr>
          <w:lang w:val="it-IT"/>
        </w:rPr>
        <w:tab/>
      </w:r>
      <w:r w:rsidRPr="008B4C55">
        <w:rPr>
          <w:lang w:val="it-IT"/>
        </w:rPr>
        <w:tab/>
      </w:r>
      <w:r w:rsidRPr="008B4C55">
        <w:rPr>
          <w:lang w:val="it-IT"/>
        </w:rPr>
        <w:tab/>
      </w:r>
      <w:r w:rsidRPr="008B4C55">
        <w:rPr>
          <w:lang w:val="it-IT"/>
        </w:rPr>
        <w:tab/>
      </w:r>
      <w:r w:rsidRPr="008B4C55">
        <w:rPr>
          <w:lang w:val="it-IT"/>
        </w:rPr>
        <w:tab/>
      </w:r>
      <w:r w:rsidRPr="008B4C55">
        <w:rPr>
          <w:lang w:val="it-IT"/>
        </w:rPr>
        <w:tab/>
      </w:r>
      <w:r w:rsidRPr="008B4C55">
        <w:rPr>
          <w:lang w:val="it-IT"/>
        </w:rPr>
        <w:tab/>
        <w:t xml:space="preserve">           </w:t>
      </w:r>
      <w:r w:rsidRPr="008B4C55">
        <w:rPr>
          <w:b/>
          <w:lang w:val="it-IT"/>
        </w:rPr>
        <w:t xml:space="preserve">Citrulina         </w:t>
      </w:r>
      <w:r w:rsidRPr="008B4C55">
        <w:rPr>
          <w:i/>
          <w:lang w:val="it-IT"/>
        </w:rPr>
        <w:t>Matriz</w:t>
      </w:r>
      <w:r w:rsidRPr="008B4C55">
        <w:rPr>
          <w:lang w:val="it-IT"/>
        </w:rPr>
        <w:tab/>
      </w:r>
    </w:p>
    <w:p w:rsidR="004D1777" w:rsidRPr="008B4C55" w:rsidRDefault="004D1777" w:rsidP="004D1777">
      <w:pPr>
        <w:jc w:val="both"/>
        <w:rPr>
          <w:lang w:val="it-IT"/>
        </w:rPr>
      </w:pPr>
      <w:r>
        <w:rPr>
          <w:noProof/>
        </w:rPr>
        <w:pict>
          <v:shape id="_x0000_s1092" type="#_x0000_t19" style="position:absolute;left:0;text-align:left;margin-left:109.35pt;margin-top:10.15pt;width:35.55pt;height:28.45pt;z-index:34" o:allowincell="f" strokeweight="1pt">
            <v:stroke startarrow="block" startarrowwidth="narrow" startarrowlength="short"/>
          </v:shape>
        </w:pict>
      </w:r>
      <w:r>
        <w:rPr>
          <w:noProof/>
        </w:rPr>
        <w:pict>
          <v:shape id="_x0000_s1091" style="position:absolute;left:0;text-align:left;margin-left:73.35pt;margin-top:2.05pt;width:41.3pt;height:28.05pt;z-index:33;mso-position-horizontal-relative:text;mso-position-vertical-relative:text" coordsize="20000,20000" o:allowincell="f" path="m16223,19964r1210,-713l18160,19251r,-534l18523,18182r363,l18886,17112r727,l19613,16043r363,l19976,10160,19249,9091r,-1070l18886,7487,18523,6417,17797,5348r,-1070l17070,4278r,-535l16707,3743r-363,-534l15981,3209,15617,2139r-726,l13438,1070r-726,l11985,,1090,,363,535,,535e" filled="f" strokeweight="1pt">
            <v:stroke endarrow="block" endarrowwidth="narrow" endarrowlength="short"/>
            <v:path arrowok="t"/>
          </v:shape>
        </w:pict>
      </w:r>
      <w:r w:rsidRPr="008B4C55">
        <w:rPr>
          <w:lang w:val="it-IT"/>
        </w:rPr>
        <w:t xml:space="preserve">     </w:t>
      </w:r>
      <w:r w:rsidRPr="00BD5541">
        <w:rPr>
          <w:sz w:val="22"/>
          <w:szCs w:val="22"/>
          <w:lang w:val="it-IT"/>
        </w:rPr>
        <w:t xml:space="preserve">AMP + PPi                                                                                               </w:t>
      </w:r>
      <w:r w:rsidRPr="008B4C55">
        <w:rPr>
          <w:i/>
          <w:lang w:val="it-IT"/>
        </w:rPr>
        <w:t>Mitocondrial</w:t>
      </w:r>
    </w:p>
    <w:p w:rsidR="004D1777" w:rsidRPr="008B4C55" w:rsidRDefault="004D1777" w:rsidP="004D1777">
      <w:pPr>
        <w:jc w:val="both"/>
        <w:rPr>
          <w:lang w:val="it-IT"/>
        </w:rPr>
      </w:pPr>
    </w:p>
    <w:p w:rsidR="004D1777" w:rsidRPr="008B4C55" w:rsidRDefault="004D1777" w:rsidP="004D1777">
      <w:pPr>
        <w:jc w:val="both"/>
        <w:rPr>
          <w:b/>
          <w:lang w:val="it-IT"/>
        </w:rPr>
      </w:pPr>
      <w:r w:rsidRPr="008B4C55">
        <w:rPr>
          <w:lang w:val="it-IT"/>
        </w:rPr>
        <w:tab/>
      </w:r>
      <w:r w:rsidRPr="008B4C55">
        <w:rPr>
          <w:lang w:val="it-IT"/>
        </w:rPr>
        <w:tab/>
      </w:r>
      <w:r w:rsidRPr="00BD5541">
        <w:rPr>
          <w:sz w:val="22"/>
          <w:szCs w:val="22"/>
          <w:lang w:val="it-IT"/>
        </w:rPr>
        <w:t xml:space="preserve">  ATP</w:t>
      </w:r>
      <w:r w:rsidRPr="00BD5541">
        <w:rPr>
          <w:sz w:val="22"/>
          <w:szCs w:val="22"/>
          <w:lang w:val="it-IT"/>
        </w:rPr>
        <w:tab/>
      </w:r>
      <w:r w:rsidRPr="008B4C55">
        <w:rPr>
          <w:lang w:val="it-IT"/>
        </w:rPr>
        <w:tab/>
      </w:r>
      <w:r w:rsidRPr="008B4C55">
        <w:rPr>
          <w:lang w:val="it-IT"/>
        </w:rPr>
        <w:tab/>
        <w:t xml:space="preserve">       </w:t>
      </w:r>
      <w:r w:rsidRPr="008B4C55">
        <w:rPr>
          <w:b/>
          <w:lang w:val="it-IT"/>
        </w:rPr>
        <w:t>Citrulina</w:t>
      </w:r>
    </w:p>
    <w:p w:rsidR="004D1777" w:rsidRPr="00BD5541" w:rsidRDefault="00AC7F97" w:rsidP="004D1777">
      <w:pPr>
        <w:jc w:val="both"/>
        <w:rPr>
          <w:sz w:val="22"/>
          <w:szCs w:val="22"/>
          <w:lang w:val="it-IT"/>
        </w:rPr>
      </w:pPr>
      <w:r>
        <w:rPr>
          <w:b/>
          <w:noProof/>
        </w:rPr>
        <w:pict>
          <v:shape id="_x0000_s1101" type="#_x0000_t202" style="position:absolute;left:0;text-align:left;margin-left:306pt;margin-top:8.5pt;width:162pt;height:87.8pt;z-index:43" strokeweight="1.5pt">
            <v:stroke dashstyle="1 1"/>
            <v:textbox style="mso-next-textbox:#_x0000_s1101">
              <w:txbxContent>
                <w:p w:rsidR="004D1777" w:rsidRPr="00BD5541" w:rsidRDefault="004D1777" w:rsidP="004D1777">
                  <w:pPr>
                    <w:rPr>
                      <w:b/>
                      <w:sz w:val="22"/>
                      <w:szCs w:val="22"/>
                      <w:lang w:val="it-IT"/>
                    </w:rPr>
                  </w:pPr>
                  <w:r w:rsidRPr="00BD5541">
                    <w:rPr>
                      <w:b/>
                      <w:sz w:val="22"/>
                      <w:szCs w:val="22"/>
                      <w:lang w:val="it-IT"/>
                    </w:rPr>
                    <w:t xml:space="preserve">ENZIMAS: </w:t>
                  </w:r>
                </w:p>
                <w:p w:rsidR="004D1777" w:rsidRPr="00BD5541" w:rsidRDefault="004D1777" w:rsidP="004D1777">
                  <w:pPr>
                    <w:rPr>
                      <w:b/>
                      <w:sz w:val="22"/>
                      <w:szCs w:val="22"/>
                      <w:lang w:val="it-IT"/>
                    </w:rPr>
                  </w:pPr>
                  <w:r w:rsidRPr="00BD5541">
                    <w:rPr>
                      <w:b/>
                      <w:sz w:val="22"/>
                      <w:szCs w:val="22"/>
                      <w:lang w:val="it-IT"/>
                    </w:rPr>
                    <w:t>1-</w:t>
                  </w:r>
                  <w:r w:rsidRPr="00BD5541">
                    <w:rPr>
                      <w:b/>
                      <w:i/>
                      <w:sz w:val="22"/>
                      <w:szCs w:val="22"/>
                      <w:lang w:val="it-IT"/>
                    </w:rPr>
                    <w:t xml:space="preserve"> Carbamilfosfato Sintetasa</w:t>
                  </w:r>
                </w:p>
                <w:p w:rsidR="004D1777" w:rsidRPr="00BD5541" w:rsidRDefault="004D1777" w:rsidP="004D1777">
                  <w:pPr>
                    <w:rPr>
                      <w:b/>
                      <w:i/>
                      <w:sz w:val="22"/>
                      <w:szCs w:val="22"/>
                      <w:lang w:val="it-IT"/>
                    </w:rPr>
                  </w:pPr>
                  <w:r w:rsidRPr="00BD5541">
                    <w:rPr>
                      <w:b/>
                      <w:sz w:val="22"/>
                      <w:szCs w:val="22"/>
                      <w:lang w:val="it-IT"/>
                    </w:rPr>
                    <w:t>2- O</w:t>
                  </w:r>
                  <w:r w:rsidRPr="00BD5541">
                    <w:rPr>
                      <w:b/>
                      <w:i/>
                      <w:sz w:val="22"/>
                      <w:szCs w:val="22"/>
                      <w:lang w:val="it-IT"/>
                    </w:rPr>
                    <w:t>rnitina Transcarbamilasa</w:t>
                  </w:r>
                </w:p>
                <w:p w:rsidR="004D1777" w:rsidRPr="00BD5541" w:rsidRDefault="004D1777" w:rsidP="004D1777">
                  <w:pPr>
                    <w:rPr>
                      <w:b/>
                      <w:i/>
                      <w:sz w:val="22"/>
                      <w:szCs w:val="22"/>
                      <w:lang w:val="it-IT"/>
                    </w:rPr>
                  </w:pPr>
                  <w:r w:rsidRPr="00BD5541">
                    <w:rPr>
                      <w:b/>
                      <w:sz w:val="22"/>
                      <w:szCs w:val="22"/>
                      <w:lang w:val="it-IT"/>
                    </w:rPr>
                    <w:t>3- A</w:t>
                  </w:r>
                  <w:r w:rsidRPr="00BD5541">
                    <w:rPr>
                      <w:b/>
                      <w:i/>
                      <w:sz w:val="22"/>
                      <w:szCs w:val="22"/>
                      <w:lang w:val="it-IT"/>
                    </w:rPr>
                    <w:t>rgininosuccinato Sintetasa</w:t>
                  </w:r>
                </w:p>
                <w:p w:rsidR="004D1777" w:rsidRPr="00BD5541" w:rsidRDefault="004D1777" w:rsidP="004D1777">
                  <w:pPr>
                    <w:rPr>
                      <w:b/>
                      <w:i/>
                      <w:sz w:val="22"/>
                      <w:szCs w:val="22"/>
                      <w:lang w:val="it-IT"/>
                    </w:rPr>
                  </w:pPr>
                  <w:r w:rsidRPr="00BD5541">
                    <w:rPr>
                      <w:b/>
                      <w:sz w:val="22"/>
                      <w:szCs w:val="22"/>
                      <w:lang w:val="it-IT"/>
                    </w:rPr>
                    <w:t>4- A</w:t>
                  </w:r>
                  <w:r w:rsidRPr="00BD5541">
                    <w:rPr>
                      <w:b/>
                      <w:i/>
                      <w:sz w:val="22"/>
                      <w:szCs w:val="22"/>
                      <w:lang w:val="it-IT"/>
                    </w:rPr>
                    <w:t>rgininosuccinasa</w:t>
                  </w:r>
                </w:p>
                <w:p w:rsidR="004D1777" w:rsidRPr="00BD5541" w:rsidRDefault="004D1777" w:rsidP="004D1777">
                  <w:pPr>
                    <w:rPr>
                      <w:b/>
                      <w:sz w:val="22"/>
                      <w:szCs w:val="22"/>
                    </w:rPr>
                  </w:pPr>
                  <w:r w:rsidRPr="00BD5541">
                    <w:rPr>
                      <w:b/>
                      <w:sz w:val="22"/>
                      <w:szCs w:val="22"/>
                      <w:lang w:val="pt-BR"/>
                    </w:rPr>
                    <w:t>5- A</w:t>
                  </w:r>
                  <w:r w:rsidRPr="00BD5541">
                    <w:rPr>
                      <w:b/>
                      <w:i/>
                      <w:sz w:val="22"/>
                      <w:szCs w:val="22"/>
                      <w:lang w:val="pt-BR"/>
                    </w:rPr>
                    <w:t>rginasa</w:t>
                  </w:r>
                </w:p>
              </w:txbxContent>
            </v:textbox>
          </v:shape>
        </w:pict>
      </w:r>
      <w:r w:rsidR="004D1777" w:rsidRPr="008B4C55">
        <w:rPr>
          <w:b/>
          <w:lang w:val="it-IT"/>
        </w:rPr>
        <w:tab/>
      </w:r>
      <w:r w:rsidR="004D1777" w:rsidRPr="008B4C55">
        <w:rPr>
          <w:b/>
          <w:lang w:val="it-IT"/>
        </w:rPr>
        <w:tab/>
      </w:r>
      <w:r w:rsidR="004D1777" w:rsidRPr="008B4C55">
        <w:rPr>
          <w:b/>
          <w:lang w:val="it-IT"/>
        </w:rPr>
        <w:tab/>
      </w:r>
      <w:r w:rsidR="004D1777" w:rsidRPr="00BD5541">
        <w:rPr>
          <w:b/>
          <w:sz w:val="22"/>
          <w:szCs w:val="22"/>
          <w:lang w:val="it-IT"/>
        </w:rPr>
        <w:t xml:space="preserve">    </w:t>
      </w:r>
      <w:r w:rsidR="004D1777" w:rsidRPr="00BD5541">
        <w:rPr>
          <w:sz w:val="22"/>
          <w:szCs w:val="22"/>
          <w:lang w:val="it-IT"/>
        </w:rPr>
        <w:t>Aspartato</w:t>
      </w:r>
    </w:p>
    <w:p w:rsidR="004D1777" w:rsidRPr="008B4C55" w:rsidRDefault="004D1777" w:rsidP="004D1777">
      <w:pPr>
        <w:jc w:val="both"/>
        <w:rPr>
          <w:lang w:val="it-IT"/>
        </w:rPr>
      </w:pPr>
      <w:r>
        <w:rPr>
          <w:noProof/>
        </w:rPr>
        <w:pict>
          <v:line id="_x0000_s1093" style="position:absolute;left:0;text-align:left;z-index:35" from="131.3pt,2.9pt" to="131.3pt,24.5pt" o:allowincell="f">
            <v:stroke startarrow="block"/>
          </v:line>
        </w:pict>
      </w:r>
      <w:r w:rsidRPr="008B4C55">
        <w:rPr>
          <w:lang w:val="it-IT"/>
        </w:rPr>
        <w:tab/>
      </w:r>
      <w:r w:rsidRPr="008B4C55">
        <w:rPr>
          <w:lang w:val="it-IT"/>
        </w:rPr>
        <w:tab/>
      </w:r>
      <w:r w:rsidRPr="008B4C55">
        <w:rPr>
          <w:lang w:val="it-IT"/>
        </w:rPr>
        <w:tab/>
      </w:r>
    </w:p>
    <w:p w:rsidR="004D1777" w:rsidRPr="00CA58AC" w:rsidRDefault="004D1777" w:rsidP="004D1777">
      <w:pPr>
        <w:jc w:val="both"/>
        <w:rPr>
          <w:b/>
          <w:sz w:val="22"/>
          <w:szCs w:val="22"/>
        </w:rPr>
      </w:pPr>
      <w:r w:rsidRPr="00BD5541">
        <w:rPr>
          <w:lang w:val="it-IT"/>
        </w:rPr>
        <w:t xml:space="preserve">                                               </w:t>
      </w:r>
      <w:r w:rsidRPr="00CA58AC">
        <w:rPr>
          <w:b/>
          <w:sz w:val="22"/>
          <w:szCs w:val="22"/>
        </w:rPr>
        <w:t>Transaminación con Oxalacetato</w:t>
      </w:r>
    </w:p>
    <w:p w:rsidR="004D1777" w:rsidRPr="00B64C62" w:rsidRDefault="004D1777" w:rsidP="004D1777">
      <w:pPr>
        <w:ind w:firstLine="708"/>
        <w:jc w:val="both"/>
      </w:pPr>
      <w:r w:rsidRPr="00F500A5">
        <w:t xml:space="preserve">               </w:t>
      </w:r>
      <w:r w:rsidRPr="00F500A5">
        <w:tab/>
        <w:t xml:space="preserve">     </w:t>
      </w:r>
      <w:r w:rsidRPr="00B64C62">
        <w:t>Aminoácidos</w:t>
      </w:r>
    </w:p>
    <w:p w:rsidR="004D1777" w:rsidRDefault="004D1777" w:rsidP="004D1777">
      <w:pPr>
        <w:jc w:val="both"/>
        <w:rPr>
          <w:b/>
        </w:rPr>
      </w:pPr>
    </w:p>
    <w:p w:rsidR="004D1777" w:rsidRDefault="004D1777" w:rsidP="004D1777">
      <w:pPr>
        <w:jc w:val="center"/>
        <w:rPr>
          <w:sz w:val="20"/>
          <w:szCs w:val="20"/>
        </w:rPr>
      </w:pPr>
      <w:r>
        <w:rPr>
          <w:b/>
          <w:sz w:val="20"/>
          <w:szCs w:val="20"/>
        </w:rPr>
        <w:t>Fig 6.3</w:t>
      </w:r>
      <w:r>
        <w:rPr>
          <w:sz w:val="20"/>
          <w:szCs w:val="20"/>
        </w:rPr>
        <w:t xml:space="preserve">  Ciclo de </w:t>
      </w:r>
      <w:smartTag w:uri="urn:schemas-microsoft-com:office:smarttags" w:element="PersonName">
        <w:smartTagPr>
          <w:attr w:name="ProductID" w:val="LA UREA"/>
        </w:smartTagPr>
        <w:r>
          <w:rPr>
            <w:sz w:val="20"/>
            <w:szCs w:val="20"/>
          </w:rPr>
          <w:t>la Urea</w:t>
        </w:r>
      </w:smartTag>
    </w:p>
    <w:p w:rsidR="004D1777" w:rsidRDefault="004D1777" w:rsidP="004D1777">
      <w:pPr>
        <w:spacing w:line="360" w:lineRule="auto"/>
        <w:jc w:val="both"/>
        <w:rPr>
          <w:b/>
          <w:sz w:val="22"/>
          <w:szCs w:val="22"/>
        </w:rPr>
      </w:pPr>
      <w:r w:rsidRPr="00683DBA">
        <w:rPr>
          <w:b/>
          <w:sz w:val="22"/>
          <w:szCs w:val="22"/>
        </w:rPr>
        <w:lastRenderedPageBreak/>
        <w:t>DESTINO DEL ESQUELETO CARBONADO DE LOS AMINOÁCIDOS</w:t>
      </w:r>
    </w:p>
    <w:p w:rsidR="007F021A" w:rsidRDefault="004D1777" w:rsidP="004667B9">
      <w:pPr>
        <w:spacing w:line="360" w:lineRule="auto"/>
        <w:jc w:val="both"/>
        <w:rPr>
          <w:sz w:val="22"/>
          <w:szCs w:val="22"/>
        </w:rPr>
      </w:pPr>
      <w:r w:rsidRPr="00683DBA">
        <w:rPr>
          <w:sz w:val="22"/>
          <w:szCs w:val="22"/>
        </w:rPr>
        <w:t xml:space="preserve">            Como se ha visto, la primera etapa en el catabolismo de los aminoácidos comprende la eliminación del nitrógeno</w:t>
      </w:r>
      <w:r w:rsidRPr="00BD5541">
        <w:rPr>
          <w:rFonts w:ascii="Symbol" w:hAnsi="Symbol"/>
          <w:sz w:val="22"/>
          <w:szCs w:val="22"/>
        </w:rPr>
        <w:t></w:t>
      </w:r>
      <w:r w:rsidRPr="00BD5541">
        <w:rPr>
          <w:rFonts w:ascii="Symbol" w:hAnsi="Symbol"/>
          <w:sz w:val="22"/>
          <w:szCs w:val="22"/>
        </w:rPr>
        <w:t></w:t>
      </w:r>
      <w:r w:rsidRPr="00BD5541">
        <w:rPr>
          <w:rFonts w:ascii="Symbol" w:hAnsi="Symbol"/>
          <w:sz w:val="22"/>
          <w:szCs w:val="22"/>
        </w:rPr>
        <w:t></w:t>
      </w:r>
      <w:r w:rsidRPr="00683DBA">
        <w:rPr>
          <w:sz w:val="22"/>
          <w:szCs w:val="22"/>
        </w:rPr>
        <w:t xml:space="preserve"> Esto generalmente se realiza por transaminación. Los esqueletos carbonados libres de nitrógeno convergen para formar solamente cinco productos, todos los cuales se incorporan al ciclo de Krebs para la oxidación completa a CO</w:t>
      </w:r>
      <w:r w:rsidRPr="00683DBA">
        <w:rPr>
          <w:sz w:val="22"/>
          <w:szCs w:val="22"/>
          <w:vertAlign w:val="subscript"/>
        </w:rPr>
        <w:t>2</w:t>
      </w:r>
      <w:r w:rsidRPr="00683DBA">
        <w:rPr>
          <w:sz w:val="22"/>
          <w:szCs w:val="22"/>
        </w:rPr>
        <w:t xml:space="preserve"> y H</w:t>
      </w:r>
      <w:r w:rsidRPr="00683DBA">
        <w:rPr>
          <w:sz w:val="22"/>
          <w:szCs w:val="22"/>
          <w:vertAlign w:val="subscript"/>
        </w:rPr>
        <w:t>2</w:t>
      </w:r>
      <w:r w:rsidRPr="00683DBA">
        <w:rPr>
          <w:sz w:val="22"/>
          <w:szCs w:val="22"/>
        </w:rPr>
        <w:t xml:space="preserve">O.  </w:t>
      </w:r>
      <w:r w:rsidR="004667B9">
        <w:rPr>
          <w:sz w:val="22"/>
          <w:szCs w:val="22"/>
        </w:rPr>
        <w:t xml:space="preserve">Estos </w:t>
      </w:r>
      <w:r w:rsidR="004667B9" w:rsidRPr="00683DBA">
        <w:rPr>
          <w:sz w:val="22"/>
          <w:szCs w:val="22"/>
        </w:rPr>
        <w:t>esqueletos carbonados</w:t>
      </w:r>
      <w:r w:rsidR="004667B9">
        <w:rPr>
          <w:sz w:val="22"/>
          <w:szCs w:val="22"/>
        </w:rPr>
        <w:t xml:space="preserve"> </w:t>
      </w:r>
      <w:r w:rsidR="008465E6">
        <w:rPr>
          <w:sz w:val="22"/>
          <w:szCs w:val="22"/>
        </w:rPr>
        <w:t xml:space="preserve">también </w:t>
      </w:r>
      <w:r w:rsidR="004667B9">
        <w:rPr>
          <w:sz w:val="22"/>
          <w:szCs w:val="22"/>
        </w:rPr>
        <w:t>pueden convertirse en</w:t>
      </w:r>
      <w:r w:rsidR="004667B9" w:rsidRPr="00683DBA">
        <w:rPr>
          <w:sz w:val="22"/>
          <w:szCs w:val="22"/>
        </w:rPr>
        <w:t xml:space="preserve"> otros metabolitos</w:t>
      </w:r>
      <w:r w:rsidR="007F021A">
        <w:rPr>
          <w:sz w:val="22"/>
          <w:szCs w:val="22"/>
        </w:rPr>
        <w:t xml:space="preserve"> por lo que se los clasifica como:</w:t>
      </w:r>
    </w:p>
    <w:p w:rsidR="007F021A" w:rsidRDefault="007F021A" w:rsidP="007F021A">
      <w:pPr>
        <w:numPr>
          <w:ilvl w:val="0"/>
          <w:numId w:val="1"/>
        </w:numPr>
        <w:spacing w:line="360" w:lineRule="auto"/>
        <w:jc w:val="both"/>
        <w:rPr>
          <w:sz w:val="22"/>
          <w:szCs w:val="22"/>
        </w:rPr>
      </w:pPr>
      <w:r>
        <w:rPr>
          <w:sz w:val="22"/>
          <w:szCs w:val="22"/>
        </w:rPr>
        <w:t>Gluconeogénicos: son los aminoácidos, que al degradarse, producen piruvato o compuestos intermediarios del ciclo de Krebs</w:t>
      </w:r>
      <w:r w:rsidR="008465E6">
        <w:rPr>
          <w:sz w:val="22"/>
          <w:szCs w:val="22"/>
        </w:rPr>
        <w:t xml:space="preserve"> que pueden transformarse</w:t>
      </w:r>
      <w:r>
        <w:rPr>
          <w:sz w:val="22"/>
          <w:szCs w:val="22"/>
        </w:rPr>
        <w:t xml:space="preserve"> en oxalacetato, y ser derivados a la síntesis de </w:t>
      </w:r>
      <w:r w:rsidR="004667B9" w:rsidRPr="00683DBA">
        <w:rPr>
          <w:sz w:val="22"/>
          <w:szCs w:val="22"/>
        </w:rPr>
        <w:t>glucosa por gluconeogénesis</w:t>
      </w:r>
      <w:r>
        <w:rPr>
          <w:sz w:val="22"/>
          <w:szCs w:val="22"/>
        </w:rPr>
        <w:t>. Ej: aspártico, alanina, metionina, valina, etc.</w:t>
      </w:r>
    </w:p>
    <w:p w:rsidR="004667B9" w:rsidRDefault="007F021A" w:rsidP="007F021A">
      <w:pPr>
        <w:numPr>
          <w:ilvl w:val="0"/>
          <w:numId w:val="1"/>
        </w:numPr>
        <w:spacing w:line="360" w:lineRule="auto"/>
        <w:jc w:val="both"/>
        <w:rPr>
          <w:sz w:val="22"/>
          <w:szCs w:val="22"/>
        </w:rPr>
      </w:pPr>
      <w:r>
        <w:rPr>
          <w:sz w:val="22"/>
          <w:szCs w:val="22"/>
        </w:rPr>
        <w:t xml:space="preserve">Cetogénicos: son los aminoácidos que se convierten en Acetil-CoA o acetoacetato y finalmente forman </w:t>
      </w:r>
      <w:r w:rsidR="004667B9" w:rsidRPr="00683DBA">
        <w:rPr>
          <w:sz w:val="22"/>
          <w:szCs w:val="22"/>
        </w:rPr>
        <w:t>cuerpos cetónicos por cetogénesis</w:t>
      </w:r>
      <w:r>
        <w:rPr>
          <w:sz w:val="22"/>
          <w:szCs w:val="22"/>
        </w:rPr>
        <w:t>.</w:t>
      </w:r>
      <w:r w:rsidR="00192EE0">
        <w:rPr>
          <w:sz w:val="22"/>
          <w:szCs w:val="22"/>
        </w:rPr>
        <w:t xml:space="preserve"> </w:t>
      </w:r>
      <w:r>
        <w:rPr>
          <w:sz w:val="22"/>
          <w:szCs w:val="22"/>
        </w:rPr>
        <w:t>Ej: leucina y lisina</w:t>
      </w:r>
      <w:r w:rsidR="004667B9">
        <w:rPr>
          <w:sz w:val="22"/>
          <w:szCs w:val="22"/>
        </w:rPr>
        <w:t xml:space="preserve"> </w:t>
      </w:r>
    </w:p>
    <w:p w:rsidR="008465E6" w:rsidRDefault="008465E6" w:rsidP="007F021A">
      <w:pPr>
        <w:numPr>
          <w:ilvl w:val="0"/>
          <w:numId w:val="1"/>
        </w:numPr>
        <w:spacing w:line="360" w:lineRule="auto"/>
        <w:jc w:val="both"/>
        <w:rPr>
          <w:sz w:val="22"/>
          <w:szCs w:val="22"/>
        </w:rPr>
      </w:pPr>
      <w:r>
        <w:rPr>
          <w:sz w:val="22"/>
          <w:szCs w:val="22"/>
        </w:rPr>
        <w:t>Glucogénicos y cetogénicos: Algunos aminoácidos, al ser degradados pueden dar intermediarios gluconeogénicos y cetogénicos. Ejemplos: fenilalanina y tirosina dan como productos fumarato (gluconeogénico) y acetoacetato (cetogénico)</w:t>
      </w:r>
    </w:p>
    <w:p w:rsidR="008465E6" w:rsidRDefault="008465E6" w:rsidP="004D1777">
      <w:pPr>
        <w:spacing w:line="360" w:lineRule="auto"/>
        <w:jc w:val="both"/>
        <w:rPr>
          <w:sz w:val="22"/>
          <w:szCs w:val="22"/>
        </w:rPr>
      </w:pPr>
    </w:p>
    <w:p w:rsidR="004D1777" w:rsidRPr="00683DBA" w:rsidRDefault="004D1777" w:rsidP="008465E6">
      <w:pPr>
        <w:spacing w:line="360" w:lineRule="auto"/>
        <w:jc w:val="both"/>
        <w:rPr>
          <w:sz w:val="22"/>
          <w:szCs w:val="22"/>
        </w:rPr>
      </w:pPr>
      <w:r w:rsidRPr="00683DBA">
        <w:rPr>
          <w:sz w:val="22"/>
          <w:szCs w:val="22"/>
        </w:rPr>
        <w:t xml:space="preserve">            La siguiente figura nos muestra </w:t>
      </w:r>
      <w:r w:rsidR="008465E6">
        <w:rPr>
          <w:sz w:val="22"/>
          <w:szCs w:val="22"/>
        </w:rPr>
        <w:t xml:space="preserve">el destino de </w:t>
      </w:r>
      <w:r w:rsidRPr="00683DBA">
        <w:rPr>
          <w:sz w:val="22"/>
          <w:szCs w:val="22"/>
        </w:rPr>
        <w:t xml:space="preserve"> los esqueletos  carbonados de </w:t>
      </w:r>
      <w:r w:rsidR="008465E6">
        <w:rPr>
          <w:sz w:val="22"/>
          <w:szCs w:val="22"/>
        </w:rPr>
        <w:t>los</w:t>
      </w:r>
      <w:r w:rsidRPr="00683DBA">
        <w:rPr>
          <w:sz w:val="22"/>
          <w:szCs w:val="22"/>
        </w:rPr>
        <w:t xml:space="preserve"> amino</w:t>
      </w:r>
      <w:r w:rsidR="008465E6">
        <w:rPr>
          <w:sz w:val="22"/>
          <w:szCs w:val="22"/>
        </w:rPr>
        <w:t>ácidos:</w:t>
      </w:r>
      <w:r w:rsidRPr="00683DBA">
        <w:rPr>
          <w:sz w:val="22"/>
          <w:szCs w:val="22"/>
        </w:rPr>
        <w:t xml:space="preserve"> </w:t>
      </w:r>
    </w:p>
    <w:p w:rsidR="004D1777" w:rsidRPr="00683DBA" w:rsidRDefault="00E67698" w:rsidP="004D1777">
      <w:pPr>
        <w:spacing w:line="360" w:lineRule="auto"/>
        <w:jc w:val="center"/>
        <w:rPr>
          <w:sz w:val="22"/>
          <w:szCs w:val="22"/>
        </w:rPr>
      </w:pPr>
      <w:r w:rsidRPr="004D1777">
        <w:rPr>
          <w:noProof/>
          <w:lang w:val="es-PE" w:eastAsia="es-PE"/>
        </w:rPr>
        <w:pict>
          <v:shape id="_x0000_i1027" type="#_x0000_t75" alt="cap15-6" style="width:369.75pt;height:328.5pt;visibility:visible">
            <v:imagedata r:id="rId8" o:title="cap15-6"/>
          </v:shape>
        </w:pict>
      </w:r>
    </w:p>
    <w:p w:rsidR="004D1777" w:rsidRDefault="004D1777" w:rsidP="00E67698">
      <w:pPr>
        <w:jc w:val="center"/>
        <w:rPr>
          <w:sz w:val="22"/>
          <w:szCs w:val="22"/>
        </w:rPr>
      </w:pPr>
      <w:r>
        <w:rPr>
          <w:b/>
          <w:sz w:val="20"/>
          <w:szCs w:val="20"/>
        </w:rPr>
        <w:t xml:space="preserve">Fig 6.4 </w:t>
      </w:r>
      <w:r>
        <w:rPr>
          <w:sz w:val="20"/>
          <w:szCs w:val="20"/>
        </w:rPr>
        <w:t xml:space="preserve"> Destino del esqueleto carbonado de los aminoácidos                                                                             Feduchi, Blasco, Romero, Yañez. Bioquímica. 1° Edición.</w:t>
      </w:r>
    </w:p>
    <w:p w:rsidR="008465E6" w:rsidRDefault="008465E6" w:rsidP="004D1777">
      <w:pPr>
        <w:spacing w:line="360" w:lineRule="auto"/>
        <w:jc w:val="both"/>
        <w:rPr>
          <w:b/>
          <w:sz w:val="22"/>
          <w:szCs w:val="22"/>
        </w:rPr>
      </w:pPr>
    </w:p>
    <w:p w:rsidR="004D1777" w:rsidRDefault="004D1777" w:rsidP="004D1777">
      <w:pPr>
        <w:spacing w:line="360" w:lineRule="auto"/>
        <w:jc w:val="both"/>
        <w:rPr>
          <w:b/>
          <w:sz w:val="22"/>
          <w:szCs w:val="22"/>
        </w:rPr>
      </w:pPr>
      <w:r w:rsidRPr="00683DBA">
        <w:rPr>
          <w:b/>
          <w:sz w:val="22"/>
          <w:szCs w:val="22"/>
        </w:rPr>
        <w:lastRenderedPageBreak/>
        <w:t>CONVERSIÓN DE AMINOÁCIDOS A  PRODUCTOS ESPECIALIZADOS</w:t>
      </w:r>
    </w:p>
    <w:p w:rsidR="004D1777" w:rsidRDefault="004D1777" w:rsidP="004D1777">
      <w:pPr>
        <w:spacing w:line="360" w:lineRule="auto"/>
        <w:jc w:val="both"/>
        <w:rPr>
          <w:sz w:val="22"/>
          <w:szCs w:val="22"/>
        </w:rPr>
      </w:pPr>
      <w:r w:rsidRPr="00683DBA">
        <w:rPr>
          <w:sz w:val="22"/>
          <w:szCs w:val="22"/>
        </w:rPr>
        <w:t xml:space="preserve">            Se observó que ciertas bacterias poseen enzimas que catalizan la descarboxilación de aminoácidos. Esta reacción da lugar a la formación de aminas biógenas</w:t>
      </w:r>
      <w:r w:rsidR="00E04D3B">
        <w:rPr>
          <w:sz w:val="22"/>
          <w:szCs w:val="22"/>
        </w:rPr>
        <w:t>,</w:t>
      </w:r>
      <w:r w:rsidRPr="00683DBA">
        <w:rPr>
          <w:sz w:val="22"/>
          <w:szCs w:val="22"/>
        </w:rPr>
        <w:t xml:space="preserve"> que en general tienen intensa actividad fisiológica. Posteriormente se comprobó que en tejidos animales también existen enzimas que catalizan este tipo de reacciones. </w:t>
      </w:r>
      <w:r w:rsidR="004E7E3D">
        <w:rPr>
          <w:sz w:val="22"/>
          <w:szCs w:val="22"/>
        </w:rPr>
        <w:t>Las reacciones de descarboxilación requieren fosfato de piridoxal, m</w:t>
      </w:r>
      <w:r w:rsidRPr="00683DBA">
        <w:rPr>
          <w:sz w:val="22"/>
          <w:szCs w:val="22"/>
        </w:rPr>
        <w:t>uchas aminas biológicas formadas por este mecanismo son sust</w:t>
      </w:r>
      <w:r w:rsidR="004E7E3D">
        <w:rPr>
          <w:sz w:val="22"/>
          <w:szCs w:val="22"/>
        </w:rPr>
        <w:t xml:space="preserve">ancias de importancia funcional y </w:t>
      </w:r>
      <w:r w:rsidRPr="00683DBA">
        <w:rPr>
          <w:sz w:val="22"/>
          <w:szCs w:val="22"/>
        </w:rPr>
        <w:t xml:space="preserve">tienen gran importancia médica o farmacológica. A continuación se dan algunos ejemplos: </w:t>
      </w:r>
    </w:p>
    <w:p w:rsidR="004D1777" w:rsidRPr="00683DBA" w:rsidRDefault="004D1777" w:rsidP="004D1777">
      <w:pPr>
        <w:spacing w:line="360" w:lineRule="auto"/>
        <w:jc w:val="both"/>
        <w:rPr>
          <w:b/>
          <w:sz w:val="22"/>
          <w:szCs w:val="22"/>
        </w:rPr>
      </w:pPr>
      <w:r w:rsidRPr="00683DBA">
        <w:rPr>
          <w:b/>
          <w:sz w:val="22"/>
          <w:szCs w:val="22"/>
        </w:rPr>
        <w:t>Histidina</w:t>
      </w:r>
    </w:p>
    <w:p w:rsidR="004D1777" w:rsidRPr="00683DBA" w:rsidRDefault="004D1777" w:rsidP="004D1777">
      <w:pPr>
        <w:spacing w:line="360" w:lineRule="auto"/>
        <w:jc w:val="both"/>
        <w:rPr>
          <w:sz w:val="22"/>
          <w:szCs w:val="22"/>
        </w:rPr>
      </w:pPr>
      <w:r w:rsidRPr="00683DBA">
        <w:rPr>
          <w:sz w:val="22"/>
          <w:szCs w:val="22"/>
        </w:rPr>
        <w:t xml:space="preserve">            Es precursora de histamina por descarboxilación. En los tejidos de mamíferos, esta reacción es catalizada por una descarboxilasa. La histamina es una amina biógena de gran actividad fisiológica.            Es vasodilatadora, disminuye la presión sanguínea, pudiendo provocar un colapso vascular, en grandes dosis. Produce constricción de bronquíolos, estimula la secreción de HCl y pepsina en el estómago. Es almacenada en células cebadas, liberada bruscamente en respuesta al ingreso de agentes que provocan  reacciones alérgicas e inflamatorias. Algunos antihistamínicos empleados para tratar fenómenos alérgicos son fármacos de estructura química análoga a la de histamina y actúan como antagonistas. Una vez producida, la histamina es rápidamente degradada por la histaminasa, que la pasa a un compuesto inactivo.</w:t>
      </w:r>
    </w:p>
    <w:p w:rsidR="004D1777" w:rsidRPr="00683DBA" w:rsidRDefault="004D1777" w:rsidP="004D1777">
      <w:pPr>
        <w:spacing w:line="360" w:lineRule="auto"/>
        <w:jc w:val="both"/>
        <w:rPr>
          <w:b/>
          <w:sz w:val="22"/>
          <w:szCs w:val="22"/>
        </w:rPr>
      </w:pPr>
      <w:r w:rsidRPr="00683DBA">
        <w:rPr>
          <w:b/>
          <w:sz w:val="22"/>
          <w:szCs w:val="22"/>
        </w:rPr>
        <w:t xml:space="preserve">Fenilalanina y tirosina </w:t>
      </w:r>
    </w:p>
    <w:p w:rsidR="004D1777" w:rsidRDefault="004D1777" w:rsidP="004D1777">
      <w:pPr>
        <w:spacing w:line="360" w:lineRule="auto"/>
        <w:jc w:val="both"/>
        <w:rPr>
          <w:sz w:val="22"/>
          <w:szCs w:val="22"/>
        </w:rPr>
      </w:pPr>
      <w:r w:rsidRPr="00683DBA">
        <w:rPr>
          <w:sz w:val="22"/>
          <w:szCs w:val="22"/>
        </w:rPr>
        <w:t xml:space="preserve">            Pueden seguir </w:t>
      </w:r>
      <w:r w:rsidR="00505209">
        <w:rPr>
          <w:sz w:val="22"/>
          <w:szCs w:val="22"/>
        </w:rPr>
        <w:t>una</w:t>
      </w:r>
      <w:r w:rsidRPr="00683DBA">
        <w:rPr>
          <w:sz w:val="22"/>
          <w:szCs w:val="22"/>
        </w:rPr>
        <w:t xml:space="preserve"> vía metabólica que conduce a la síntesis de sustancias de gran actividad fisiológica llegando a la formación de catecolaminas, adrenalina y noradrenalina.</w:t>
      </w:r>
      <w:r w:rsidR="00E04D3B">
        <w:rPr>
          <w:sz w:val="22"/>
          <w:szCs w:val="22"/>
        </w:rPr>
        <w:t xml:space="preserve"> </w:t>
      </w:r>
      <w:r w:rsidR="002C42CD">
        <w:rPr>
          <w:sz w:val="22"/>
          <w:szCs w:val="22"/>
        </w:rPr>
        <w:t xml:space="preserve">En esta vía existen dos reacciones importantes desde el punto de vista médico. Una de ellas es la catalizada por la enzima </w:t>
      </w:r>
      <w:r w:rsidR="002C42CD" w:rsidRPr="002C42CD">
        <w:rPr>
          <w:i/>
          <w:sz w:val="22"/>
          <w:szCs w:val="22"/>
        </w:rPr>
        <w:t>fenilalanina hidroxilasa</w:t>
      </w:r>
      <w:r w:rsidR="002C42CD">
        <w:rPr>
          <w:sz w:val="22"/>
          <w:szCs w:val="22"/>
        </w:rPr>
        <w:t xml:space="preserve"> que cataliza la reacción de síntesis de tirosina a partir de fenilalanina. Esta enzima requiere como cofactor H</w:t>
      </w:r>
      <w:r w:rsidR="002C42CD" w:rsidRPr="00505209">
        <w:rPr>
          <w:sz w:val="22"/>
          <w:szCs w:val="22"/>
          <w:vertAlign w:val="subscript"/>
        </w:rPr>
        <w:t>4</w:t>
      </w:r>
      <w:r w:rsidR="002C42CD">
        <w:rPr>
          <w:sz w:val="22"/>
          <w:szCs w:val="22"/>
        </w:rPr>
        <w:t>-Biopterina que se oxida a H</w:t>
      </w:r>
      <w:r w:rsidR="002C42CD" w:rsidRPr="00E04D3B">
        <w:rPr>
          <w:sz w:val="22"/>
          <w:szCs w:val="22"/>
          <w:vertAlign w:val="subscript"/>
        </w:rPr>
        <w:t>2</w:t>
      </w:r>
      <w:r w:rsidR="002C42CD">
        <w:rPr>
          <w:sz w:val="22"/>
          <w:szCs w:val="22"/>
        </w:rPr>
        <w:t>-Biopterina y  en la reacción de reducción  del cofactor se necesita NADPH.  En la enfermedad de origen genético denomi</w:t>
      </w:r>
      <w:r w:rsidR="00505209">
        <w:rPr>
          <w:sz w:val="22"/>
          <w:szCs w:val="22"/>
        </w:rPr>
        <w:t>n</w:t>
      </w:r>
      <w:r w:rsidR="002C42CD">
        <w:rPr>
          <w:sz w:val="22"/>
          <w:szCs w:val="22"/>
        </w:rPr>
        <w:t>ada fenilcetonuria esta vía de síntesis esta disminuída o</w:t>
      </w:r>
      <w:r w:rsidR="00505209">
        <w:rPr>
          <w:sz w:val="22"/>
          <w:szCs w:val="22"/>
        </w:rPr>
        <w:t xml:space="preserve"> no</w:t>
      </w:r>
      <w:r w:rsidR="002C42CD">
        <w:rPr>
          <w:sz w:val="22"/>
          <w:szCs w:val="22"/>
        </w:rPr>
        <w:t xml:space="preserve"> se produce, principalmente por un error a nivel g</w:t>
      </w:r>
      <w:r w:rsidR="00505209">
        <w:rPr>
          <w:sz w:val="22"/>
          <w:szCs w:val="22"/>
        </w:rPr>
        <w:t>enético</w:t>
      </w:r>
      <w:r w:rsidR="002C42CD">
        <w:rPr>
          <w:sz w:val="22"/>
          <w:szCs w:val="22"/>
        </w:rPr>
        <w:t xml:space="preserve"> de la enzima </w:t>
      </w:r>
      <w:r w:rsidR="002C42CD" w:rsidRPr="002C42CD">
        <w:rPr>
          <w:i/>
          <w:sz w:val="22"/>
          <w:szCs w:val="22"/>
        </w:rPr>
        <w:t>fenilalanina hidroxilasa</w:t>
      </w:r>
    </w:p>
    <w:p w:rsidR="002C42CD" w:rsidRPr="002C42CD" w:rsidRDefault="002C42CD" w:rsidP="004D1777">
      <w:pPr>
        <w:spacing w:line="360" w:lineRule="auto"/>
        <w:jc w:val="both"/>
        <w:rPr>
          <w:sz w:val="22"/>
          <w:szCs w:val="22"/>
        </w:rPr>
      </w:pPr>
      <w:r>
        <w:rPr>
          <w:sz w:val="22"/>
          <w:szCs w:val="22"/>
        </w:rPr>
        <w:tab/>
        <w:t xml:space="preserve">Siguiendo la vía de síntesis de las catecolaminas, otra enzima de las mismas características cataliza la reacción de síntesis de DOPA (dihidroxi fenilalanina) a partir de tirosina. La enzima denominada </w:t>
      </w:r>
      <w:r w:rsidRPr="003300E5">
        <w:rPr>
          <w:i/>
          <w:sz w:val="22"/>
          <w:szCs w:val="22"/>
        </w:rPr>
        <w:t>tirosina hidroxilasa</w:t>
      </w:r>
      <w:r>
        <w:rPr>
          <w:sz w:val="22"/>
          <w:szCs w:val="22"/>
        </w:rPr>
        <w:t xml:space="preserve"> </w:t>
      </w:r>
      <w:r w:rsidR="003300E5">
        <w:rPr>
          <w:sz w:val="22"/>
          <w:szCs w:val="22"/>
        </w:rPr>
        <w:t xml:space="preserve">suele estar alterada en pacientes albinos, estos pacientes no pueden sintetizar DOPA precursor de la melanina, compuesto que da la pigmentación a piel y cabellos. </w:t>
      </w:r>
    </w:p>
    <w:p w:rsidR="004D1777" w:rsidRPr="00683DBA" w:rsidRDefault="004D1777" w:rsidP="004D1777">
      <w:pPr>
        <w:spacing w:line="360" w:lineRule="auto"/>
        <w:jc w:val="both"/>
        <w:rPr>
          <w:b/>
          <w:sz w:val="22"/>
          <w:szCs w:val="22"/>
        </w:rPr>
      </w:pPr>
      <w:r w:rsidRPr="00683DBA">
        <w:rPr>
          <w:b/>
          <w:sz w:val="22"/>
          <w:szCs w:val="22"/>
        </w:rPr>
        <w:t>Triptofano</w:t>
      </w:r>
    </w:p>
    <w:p w:rsidR="004D1777" w:rsidRPr="00683DBA" w:rsidRDefault="004D1777" w:rsidP="004D1777">
      <w:pPr>
        <w:spacing w:line="360" w:lineRule="auto"/>
        <w:jc w:val="both"/>
        <w:rPr>
          <w:sz w:val="22"/>
          <w:szCs w:val="22"/>
        </w:rPr>
      </w:pPr>
      <w:r w:rsidRPr="00683DBA">
        <w:rPr>
          <w:sz w:val="22"/>
          <w:szCs w:val="22"/>
        </w:rPr>
        <w:t xml:space="preserve">            Este aminoácido es precursor de muchos compuestos de fundamental importancia para el hombre: la serotonina, poderoso vasoconstrictor y estimulante de la contracción del músculo liso. </w:t>
      </w:r>
    </w:p>
    <w:p w:rsidR="004D1777" w:rsidRPr="00683DBA" w:rsidRDefault="004D1777" w:rsidP="004D1777">
      <w:pPr>
        <w:spacing w:line="360" w:lineRule="auto"/>
        <w:jc w:val="both"/>
        <w:rPr>
          <w:sz w:val="22"/>
          <w:szCs w:val="22"/>
        </w:rPr>
      </w:pPr>
    </w:p>
    <w:p w:rsidR="00E67698" w:rsidRDefault="00E67698" w:rsidP="004D1777">
      <w:pPr>
        <w:spacing w:line="360" w:lineRule="auto"/>
        <w:jc w:val="both"/>
        <w:rPr>
          <w:b/>
          <w:sz w:val="22"/>
          <w:szCs w:val="22"/>
        </w:rPr>
      </w:pPr>
    </w:p>
    <w:p w:rsidR="00E67698" w:rsidRDefault="00E67698" w:rsidP="004D1777">
      <w:pPr>
        <w:spacing w:line="360" w:lineRule="auto"/>
        <w:jc w:val="both"/>
        <w:rPr>
          <w:b/>
          <w:sz w:val="22"/>
          <w:szCs w:val="22"/>
        </w:rPr>
      </w:pPr>
    </w:p>
    <w:p w:rsidR="004D1777" w:rsidRPr="00683DBA" w:rsidRDefault="004D1777" w:rsidP="004D1777">
      <w:pPr>
        <w:spacing w:line="360" w:lineRule="auto"/>
        <w:jc w:val="both"/>
        <w:rPr>
          <w:b/>
          <w:sz w:val="22"/>
          <w:szCs w:val="22"/>
        </w:rPr>
      </w:pPr>
      <w:r w:rsidRPr="00683DBA">
        <w:rPr>
          <w:b/>
          <w:sz w:val="22"/>
          <w:szCs w:val="22"/>
        </w:rPr>
        <w:lastRenderedPageBreak/>
        <w:t xml:space="preserve">Funciones precursoras de los aminoácidos   </w:t>
      </w:r>
    </w:p>
    <w:p w:rsidR="004D1777" w:rsidRPr="00683DBA" w:rsidRDefault="004D1777" w:rsidP="004D1777">
      <w:pPr>
        <w:spacing w:line="360" w:lineRule="auto"/>
        <w:jc w:val="both"/>
        <w:rPr>
          <w:sz w:val="22"/>
          <w:szCs w:val="22"/>
        </w:rPr>
      </w:pPr>
      <w:r w:rsidRPr="00683DBA">
        <w:rPr>
          <w:sz w:val="22"/>
          <w:szCs w:val="22"/>
        </w:rPr>
        <w:tab/>
        <w:t xml:space="preserve">Los aminoácidos son utilizados primordialmente para la síntesis de proteínas, además sirven como precursores de otros compuestos nitrogenados.                               </w:t>
      </w:r>
    </w:p>
    <w:p w:rsidR="004D1777" w:rsidRPr="00683DBA" w:rsidRDefault="00505209" w:rsidP="004D1777">
      <w:pPr>
        <w:spacing w:line="360" w:lineRule="auto"/>
        <w:jc w:val="both"/>
        <w:rPr>
          <w:sz w:val="22"/>
          <w:szCs w:val="22"/>
        </w:rPr>
      </w:pPr>
      <w:r>
        <w:rPr>
          <w:sz w:val="22"/>
          <w:szCs w:val="22"/>
        </w:rPr>
        <w:tab/>
      </w:r>
      <w:r w:rsidR="004D1777" w:rsidRPr="00683DBA">
        <w:rPr>
          <w:sz w:val="22"/>
          <w:szCs w:val="22"/>
        </w:rPr>
        <w:t>Los compuestos derivados de aminoácidos, que son fisiológicamente muy importantes, incluyen entre otros al grupo hem, purinas, pirimidinas, hormonas y creatina, Ejemplos:</w:t>
      </w:r>
    </w:p>
    <w:p w:rsidR="004D1777" w:rsidRPr="00683DBA" w:rsidRDefault="004D1777" w:rsidP="004D1777">
      <w:pPr>
        <w:spacing w:line="360" w:lineRule="auto"/>
        <w:jc w:val="both"/>
        <w:rPr>
          <w:sz w:val="22"/>
          <w:szCs w:val="22"/>
        </w:rPr>
      </w:pPr>
      <w:r w:rsidRPr="00683DBA">
        <w:rPr>
          <w:b/>
          <w:sz w:val="22"/>
          <w:szCs w:val="22"/>
        </w:rPr>
        <w:t>Glicina</w:t>
      </w:r>
      <w:r w:rsidRPr="00683DBA">
        <w:rPr>
          <w:sz w:val="22"/>
          <w:szCs w:val="22"/>
        </w:rPr>
        <w:t>: La molécula entera de glicina es utilizada para la síntesis de purinas y algunos de sus átomos se requieren en la síntesis del Hem.</w:t>
      </w:r>
    </w:p>
    <w:p w:rsidR="004D1777" w:rsidRPr="00683DBA" w:rsidRDefault="004D1777" w:rsidP="004D1777">
      <w:pPr>
        <w:spacing w:line="360" w:lineRule="auto"/>
        <w:jc w:val="both"/>
        <w:rPr>
          <w:sz w:val="22"/>
          <w:szCs w:val="22"/>
        </w:rPr>
      </w:pPr>
      <w:r w:rsidRPr="00683DBA">
        <w:rPr>
          <w:b/>
          <w:sz w:val="22"/>
          <w:szCs w:val="22"/>
        </w:rPr>
        <w:t>Tirosina:</w:t>
      </w:r>
      <w:r w:rsidRPr="00683DBA">
        <w:rPr>
          <w:sz w:val="22"/>
          <w:szCs w:val="22"/>
        </w:rPr>
        <w:t xml:space="preserve"> Es precursora de hormonas tiroideas: triyodotironina y tiroxina.</w:t>
      </w:r>
    </w:p>
    <w:p w:rsidR="004C5BE2" w:rsidRPr="008D03D3" w:rsidRDefault="008D03D3" w:rsidP="008D03D3">
      <w:pPr>
        <w:spacing w:line="360" w:lineRule="auto"/>
        <w:jc w:val="both"/>
        <w:rPr>
          <w:sz w:val="22"/>
          <w:szCs w:val="22"/>
          <w:lang w:val="es-PE"/>
        </w:rPr>
      </w:pPr>
      <w:r w:rsidRPr="008D03D3">
        <w:rPr>
          <w:b/>
          <w:bCs/>
          <w:sz w:val="22"/>
          <w:szCs w:val="22"/>
          <w:lang w:val="es-ES"/>
        </w:rPr>
        <w:t>Metionina:</w:t>
      </w:r>
      <w:r w:rsidR="004E7E3D">
        <w:rPr>
          <w:b/>
          <w:bCs/>
          <w:sz w:val="22"/>
          <w:szCs w:val="22"/>
          <w:lang w:val="es-ES"/>
        </w:rPr>
        <w:t xml:space="preserve"> </w:t>
      </w:r>
      <w:r w:rsidR="004E7E3D" w:rsidRPr="004E7E3D">
        <w:rPr>
          <w:bCs/>
          <w:sz w:val="22"/>
          <w:szCs w:val="22"/>
          <w:lang w:val="es-ES"/>
        </w:rPr>
        <w:t>Forma parte del</w:t>
      </w:r>
      <w:r>
        <w:rPr>
          <w:sz w:val="22"/>
          <w:szCs w:val="22"/>
          <w:lang w:val="es-ES"/>
        </w:rPr>
        <w:t xml:space="preserve"> principal portador de grupos metilos, </w:t>
      </w:r>
      <w:smartTag w:uri="urn:schemas-microsoft-com:office:smarttags" w:element="PersonName">
        <w:smartTagPr>
          <w:attr w:name="ProductID" w:val="la S-adenosilmetionina"/>
        </w:smartTagPr>
        <w:r>
          <w:rPr>
            <w:sz w:val="22"/>
            <w:szCs w:val="22"/>
            <w:lang w:val="es-ES"/>
          </w:rPr>
          <w:t>la S-adenosilmetionina</w:t>
        </w:r>
      </w:smartTag>
      <w:r>
        <w:rPr>
          <w:sz w:val="22"/>
          <w:szCs w:val="22"/>
          <w:lang w:val="es-ES"/>
        </w:rPr>
        <w:t xml:space="preserve"> (</w:t>
      </w:r>
      <w:r w:rsidRPr="008D03D3">
        <w:rPr>
          <w:sz w:val="22"/>
          <w:szCs w:val="22"/>
          <w:lang w:val="es-ES"/>
        </w:rPr>
        <w:t>SAM</w:t>
      </w:r>
      <w:r>
        <w:rPr>
          <w:sz w:val="22"/>
          <w:szCs w:val="22"/>
          <w:lang w:val="es-ES"/>
        </w:rPr>
        <w:t>)</w:t>
      </w:r>
    </w:p>
    <w:p w:rsidR="004C5BE2" w:rsidRPr="008D03D3" w:rsidRDefault="008D03D3" w:rsidP="008D03D3">
      <w:pPr>
        <w:spacing w:line="360" w:lineRule="auto"/>
        <w:jc w:val="both"/>
        <w:rPr>
          <w:sz w:val="22"/>
          <w:szCs w:val="22"/>
          <w:lang w:val="es-PE"/>
        </w:rPr>
      </w:pPr>
      <w:r w:rsidRPr="008D03D3">
        <w:rPr>
          <w:b/>
          <w:bCs/>
          <w:sz w:val="22"/>
          <w:szCs w:val="22"/>
          <w:lang w:val="es-ES"/>
        </w:rPr>
        <w:t>Glutamina y glutamato:</w:t>
      </w:r>
      <w:r w:rsidRPr="008D03D3">
        <w:rPr>
          <w:sz w:val="22"/>
          <w:szCs w:val="22"/>
          <w:lang w:val="es-ES"/>
        </w:rPr>
        <w:t xml:space="preserve"> </w:t>
      </w:r>
      <w:r w:rsidR="004E7E3D">
        <w:rPr>
          <w:sz w:val="22"/>
          <w:szCs w:val="22"/>
          <w:lang w:val="es-ES"/>
        </w:rPr>
        <w:t>Por desc</w:t>
      </w:r>
      <w:r w:rsidR="00505209">
        <w:rPr>
          <w:sz w:val="22"/>
          <w:szCs w:val="22"/>
          <w:lang w:val="es-ES"/>
        </w:rPr>
        <w:t>a</w:t>
      </w:r>
      <w:r w:rsidR="004E7E3D">
        <w:rPr>
          <w:sz w:val="22"/>
          <w:szCs w:val="22"/>
          <w:lang w:val="es-ES"/>
        </w:rPr>
        <w:t>rbo</w:t>
      </w:r>
      <w:r w:rsidR="00505209">
        <w:rPr>
          <w:sz w:val="22"/>
          <w:szCs w:val="22"/>
          <w:lang w:val="es-ES"/>
        </w:rPr>
        <w:t>x</w:t>
      </w:r>
      <w:r w:rsidR="004E7E3D">
        <w:rPr>
          <w:sz w:val="22"/>
          <w:szCs w:val="22"/>
          <w:lang w:val="es-ES"/>
        </w:rPr>
        <w:t xml:space="preserve">ilación del glutamato se sintetiza un inhibidor </w:t>
      </w:r>
      <w:r w:rsidR="00505209">
        <w:rPr>
          <w:sz w:val="22"/>
          <w:szCs w:val="22"/>
          <w:lang w:val="es-ES"/>
        </w:rPr>
        <w:t>o</w:t>
      </w:r>
      <w:r w:rsidR="004E7E3D">
        <w:rPr>
          <w:sz w:val="22"/>
          <w:szCs w:val="22"/>
          <w:lang w:val="es-ES"/>
        </w:rPr>
        <w:t xml:space="preserve"> depresor del impulso nervioso</w:t>
      </w:r>
      <w:r w:rsidR="00505209">
        <w:rPr>
          <w:sz w:val="22"/>
          <w:szCs w:val="22"/>
          <w:lang w:val="es-ES"/>
        </w:rPr>
        <w:t>,</w:t>
      </w:r>
      <w:r w:rsidR="004E7E3D">
        <w:rPr>
          <w:sz w:val="22"/>
          <w:szCs w:val="22"/>
          <w:lang w:val="es-ES"/>
        </w:rPr>
        <w:t xml:space="preserve"> el </w:t>
      </w:r>
      <w:r w:rsidR="00505209">
        <w:rPr>
          <w:sz w:val="22"/>
          <w:szCs w:val="22"/>
          <w:lang w:val="es-ES"/>
        </w:rPr>
        <w:t xml:space="preserve">ácido </w:t>
      </w:r>
      <w:r w:rsidR="004E7E3D" w:rsidRPr="00505209">
        <w:rPr>
          <w:rFonts w:ascii="Symbol" w:hAnsi="Symbol"/>
          <w:sz w:val="22"/>
          <w:szCs w:val="22"/>
          <w:lang w:val="es-ES"/>
        </w:rPr>
        <w:t></w:t>
      </w:r>
      <w:r w:rsidR="004E7E3D">
        <w:rPr>
          <w:sz w:val="22"/>
          <w:szCs w:val="22"/>
          <w:lang w:val="es-ES"/>
        </w:rPr>
        <w:t>-aminobutírico (</w:t>
      </w:r>
      <w:r w:rsidRPr="008D03D3">
        <w:rPr>
          <w:sz w:val="22"/>
          <w:szCs w:val="22"/>
          <w:lang w:val="es-ES"/>
        </w:rPr>
        <w:t>GABA</w:t>
      </w:r>
      <w:r w:rsidR="004E7E3D">
        <w:rPr>
          <w:sz w:val="22"/>
          <w:szCs w:val="22"/>
          <w:lang w:val="es-ES"/>
        </w:rPr>
        <w:t>). La reacción requiere fosfato de piridoxal.</w:t>
      </w:r>
    </w:p>
    <w:p w:rsidR="004D1777" w:rsidRDefault="008D03D3" w:rsidP="008D03D3">
      <w:pPr>
        <w:spacing w:line="360" w:lineRule="auto"/>
        <w:jc w:val="both"/>
        <w:rPr>
          <w:sz w:val="22"/>
          <w:szCs w:val="22"/>
          <w:lang w:val="es-ES"/>
        </w:rPr>
      </w:pPr>
      <w:r w:rsidRPr="008D03D3">
        <w:rPr>
          <w:b/>
          <w:bCs/>
          <w:sz w:val="22"/>
          <w:szCs w:val="22"/>
          <w:lang w:val="es-ES"/>
        </w:rPr>
        <w:t>Fenilalanina y tirosina:</w:t>
      </w:r>
      <w:r w:rsidRPr="008D03D3">
        <w:rPr>
          <w:sz w:val="22"/>
          <w:szCs w:val="22"/>
          <w:lang w:val="es-ES"/>
        </w:rPr>
        <w:t xml:space="preserve"> </w:t>
      </w:r>
      <w:r w:rsidR="004E7E3D">
        <w:rPr>
          <w:sz w:val="22"/>
          <w:szCs w:val="22"/>
          <w:lang w:val="es-ES"/>
        </w:rPr>
        <w:t xml:space="preserve">Aminoácidos precursores de la síntesis de </w:t>
      </w:r>
      <w:r w:rsidRPr="008D03D3">
        <w:rPr>
          <w:sz w:val="22"/>
          <w:szCs w:val="22"/>
          <w:lang w:val="es-ES"/>
        </w:rPr>
        <w:t>catecolaminas</w:t>
      </w:r>
      <w:r w:rsidR="004E7E3D">
        <w:rPr>
          <w:sz w:val="22"/>
          <w:szCs w:val="22"/>
          <w:lang w:val="es-ES"/>
        </w:rPr>
        <w:t>.</w:t>
      </w:r>
    </w:p>
    <w:p w:rsidR="008D03D3" w:rsidRDefault="008D03D3" w:rsidP="008D03D3">
      <w:pPr>
        <w:spacing w:line="360" w:lineRule="auto"/>
        <w:jc w:val="both"/>
        <w:rPr>
          <w:sz w:val="22"/>
          <w:szCs w:val="22"/>
          <w:lang w:val="es-ES"/>
        </w:rPr>
      </w:pPr>
      <w:r w:rsidRPr="008D03D3">
        <w:rPr>
          <w:b/>
          <w:bCs/>
          <w:sz w:val="22"/>
          <w:szCs w:val="22"/>
          <w:lang w:val="es-ES"/>
        </w:rPr>
        <w:t>Serina:</w:t>
      </w:r>
      <w:r w:rsidRPr="008D03D3">
        <w:rPr>
          <w:sz w:val="22"/>
          <w:szCs w:val="22"/>
          <w:lang w:val="es-ES"/>
        </w:rPr>
        <w:t xml:space="preserve"> </w:t>
      </w:r>
      <w:r w:rsidR="004E7E3D">
        <w:rPr>
          <w:sz w:val="22"/>
          <w:szCs w:val="22"/>
          <w:lang w:val="es-ES"/>
        </w:rPr>
        <w:t xml:space="preserve">Interviene como dador de unidades de un carbono en la síntesis de </w:t>
      </w:r>
      <w:r w:rsidRPr="008D03D3">
        <w:rPr>
          <w:sz w:val="22"/>
          <w:szCs w:val="22"/>
          <w:lang w:val="es-ES"/>
        </w:rPr>
        <w:t>derivados de folato</w:t>
      </w:r>
      <w:r w:rsidR="004E7E3D">
        <w:rPr>
          <w:sz w:val="22"/>
          <w:szCs w:val="22"/>
          <w:lang w:val="es-ES"/>
        </w:rPr>
        <w:t>.</w:t>
      </w:r>
    </w:p>
    <w:p w:rsidR="004E7E3D" w:rsidRPr="00683DBA" w:rsidRDefault="004E7E3D" w:rsidP="008D03D3">
      <w:pPr>
        <w:spacing w:line="360" w:lineRule="auto"/>
        <w:jc w:val="both"/>
        <w:rPr>
          <w:sz w:val="22"/>
          <w:szCs w:val="22"/>
        </w:rPr>
      </w:pPr>
    </w:p>
    <w:p w:rsidR="004D1777" w:rsidRPr="00683DBA" w:rsidRDefault="004D1777" w:rsidP="004D1777">
      <w:pPr>
        <w:spacing w:line="360" w:lineRule="auto"/>
        <w:jc w:val="both"/>
        <w:rPr>
          <w:b/>
          <w:sz w:val="22"/>
          <w:szCs w:val="22"/>
        </w:rPr>
      </w:pPr>
      <w:r w:rsidRPr="00683DBA">
        <w:rPr>
          <w:b/>
          <w:sz w:val="22"/>
          <w:szCs w:val="22"/>
        </w:rPr>
        <w:t>PROBLEMAS DE APLICACIÓN</w:t>
      </w:r>
    </w:p>
    <w:p w:rsidR="004D1777" w:rsidRPr="00683DBA" w:rsidRDefault="004D1777" w:rsidP="004D1777">
      <w:pPr>
        <w:spacing w:line="360" w:lineRule="auto"/>
        <w:jc w:val="both"/>
        <w:rPr>
          <w:sz w:val="22"/>
          <w:szCs w:val="22"/>
        </w:rPr>
      </w:pPr>
    </w:p>
    <w:p w:rsidR="00E67698" w:rsidRDefault="004D1777" w:rsidP="00D73DBC">
      <w:pPr>
        <w:jc w:val="both"/>
        <w:rPr>
          <w:b/>
          <w:sz w:val="22"/>
          <w:szCs w:val="22"/>
        </w:rPr>
      </w:pPr>
      <w:r w:rsidRPr="00683DBA">
        <w:rPr>
          <w:b/>
          <w:sz w:val="22"/>
          <w:szCs w:val="22"/>
        </w:rPr>
        <w:t xml:space="preserve">1) </w:t>
      </w:r>
      <w:r w:rsidR="00170619">
        <w:rPr>
          <w:b/>
          <w:sz w:val="22"/>
          <w:szCs w:val="22"/>
        </w:rPr>
        <w:t xml:space="preserve">Realice un </w:t>
      </w:r>
      <w:r w:rsidR="00D73DBC">
        <w:rPr>
          <w:b/>
          <w:sz w:val="22"/>
          <w:szCs w:val="22"/>
        </w:rPr>
        <w:t>e</w:t>
      </w:r>
      <w:r w:rsidR="00170619">
        <w:rPr>
          <w:b/>
          <w:sz w:val="22"/>
          <w:szCs w:val="22"/>
        </w:rPr>
        <w:t xml:space="preserve">squema de la digestión de proteínas indicando: </w:t>
      </w:r>
    </w:p>
    <w:p w:rsidR="00E67698" w:rsidRDefault="00E67698" w:rsidP="00D73DBC">
      <w:pPr>
        <w:jc w:val="both"/>
        <w:rPr>
          <w:b/>
          <w:sz w:val="22"/>
          <w:szCs w:val="22"/>
        </w:rPr>
      </w:pPr>
    </w:p>
    <w:p w:rsidR="00E67698" w:rsidRDefault="00170619" w:rsidP="00D73DBC">
      <w:pPr>
        <w:jc w:val="both"/>
        <w:rPr>
          <w:sz w:val="22"/>
          <w:szCs w:val="22"/>
        </w:rPr>
      </w:pPr>
      <w:r w:rsidRPr="00170619">
        <w:rPr>
          <w:sz w:val="22"/>
          <w:szCs w:val="22"/>
        </w:rPr>
        <w:t xml:space="preserve">a) Lugar y forma de activación de los zimógenos correspondientes </w:t>
      </w:r>
    </w:p>
    <w:p w:rsidR="004D1777" w:rsidRPr="00683DBA" w:rsidRDefault="00170619" w:rsidP="00D73DBC">
      <w:pPr>
        <w:jc w:val="both"/>
        <w:rPr>
          <w:sz w:val="22"/>
          <w:szCs w:val="22"/>
        </w:rPr>
      </w:pPr>
      <w:r w:rsidRPr="00170619">
        <w:rPr>
          <w:sz w:val="22"/>
          <w:szCs w:val="22"/>
        </w:rPr>
        <w:t>b)</w:t>
      </w:r>
      <w:r w:rsidR="00E67698">
        <w:rPr>
          <w:sz w:val="22"/>
          <w:szCs w:val="22"/>
        </w:rPr>
        <w:t xml:space="preserve"> E</w:t>
      </w:r>
      <w:r w:rsidRPr="00170619">
        <w:rPr>
          <w:sz w:val="22"/>
          <w:szCs w:val="22"/>
        </w:rPr>
        <w:t>xplique p</w:t>
      </w:r>
      <w:r w:rsidR="004D1777" w:rsidRPr="00170619">
        <w:rPr>
          <w:sz w:val="22"/>
          <w:szCs w:val="22"/>
        </w:rPr>
        <w:t>orqué</w:t>
      </w:r>
      <w:r w:rsidR="004D1777" w:rsidRPr="00683DBA">
        <w:rPr>
          <w:sz w:val="22"/>
          <w:szCs w:val="22"/>
        </w:rPr>
        <w:t xml:space="preserve"> </w:t>
      </w:r>
      <w:r>
        <w:rPr>
          <w:sz w:val="22"/>
          <w:szCs w:val="22"/>
        </w:rPr>
        <w:t>l</w:t>
      </w:r>
      <w:r w:rsidR="004D1777" w:rsidRPr="00683DBA">
        <w:rPr>
          <w:sz w:val="22"/>
          <w:szCs w:val="22"/>
        </w:rPr>
        <w:t>as enzimas que participan en la digestió</w:t>
      </w:r>
      <w:r>
        <w:rPr>
          <w:sz w:val="22"/>
          <w:szCs w:val="22"/>
        </w:rPr>
        <w:t>n de proteína</w:t>
      </w:r>
      <w:r w:rsidR="00E67698">
        <w:rPr>
          <w:sz w:val="22"/>
          <w:szCs w:val="22"/>
        </w:rPr>
        <w:t>s</w:t>
      </w:r>
      <w:r>
        <w:rPr>
          <w:sz w:val="22"/>
          <w:szCs w:val="22"/>
        </w:rPr>
        <w:t xml:space="preserve"> son liberadas como</w:t>
      </w:r>
      <w:r w:rsidR="004D1777" w:rsidRPr="00683DBA">
        <w:rPr>
          <w:sz w:val="22"/>
          <w:szCs w:val="22"/>
        </w:rPr>
        <w:t xml:space="preserve"> zimógenos?</w:t>
      </w:r>
    </w:p>
    <w:p w:rsidR="004D1777" w:rsidRPr="00683DBA" w:rsidRDefault="004D1777" w:rsidP="00D73DBC">
      <w:pPr>
        <w:jc w:val="both"/>
        <w:rPr>
          <w:b/>
          <w:sz w:val="22"/>
          <w:szCs w:val="22"/>
        </w:rPr>
      </w:pPr>
    </w:p>
    <w:p w:rsidR="004D1777" w:rsidRPr="00683DBA" w:rsidRDefault="004D1777" w:rsidP="004D1777">
      <w:pPr>
        <w:spacing w:line="360" w:lineRule="auto"/>
        <w:jc w:val="both"/>
        <w:rPr>
          <w:sz w:val="22"/>
          <w:szCs w:val="22"/>
        </w:rPr>
      </w:pPr>
      <w:r w:rsidRPr="00683DBA">
        <w:rPr>
          <w:sz w:val="22"/>
          <w:szCs w:val="22"/>
        </w:rPr>
        <w:t xml:space="preserve"> </w:t>
      </w:r>
      <w:r w:rsidRPr="00683DBA">
        <w:rPr>
          <w:b/>
          <w:sz w:val="22"/>
          <w:szCs w:val="22"/>
        </w:rPr>
        <w:t>2)</w:t>
      </w:r>
      <w:r w:rsidRPr="00683DBA">
        <w:rPr>
          <w:sz w:val="22"/>
          <w:szCs w:val="22"/>
        </w:rPr>
        <w:t xml:space="preserve"> Nombrar los α-Cetoácidos que se forman por transaminación de los siguientes aminoácidos:</w:t>
      </w:r>
    </w:p>
    <w:p w:rsidR="004D1777" w:rsidRPr="00E1419A" w:rsidRDefault="004D1777" w:rsidP="00D73DBC">
      <w:pPr>
        <w:tabs>
          <w:tab w:val="left" w:pos="1440"/>
        </w:tabs>
        <w:ind w:left="540"/>
        <w:jc w:val="both"/>
        <w:rPr>
          <w:sz w:val="22"/>
          <w:szCs w:val="22"/>
          <w:lang w:val="es-ES"/>
        </w:rPr>
      </w:pPr>
      <w:r w:rsidRPr="00E1419A">
        <w:rPr>
          <w:sz w:val="22"/>
          <w:szCs w:val="22"/>
          <w:lang w:val="es-ES"/>
        </w:rPr>
        <w:t>a)</w:t>
      </w:r>
      <w:r w:rsidRPr="00E1419A">
        <w:rPr>
          <w:sz w:val="22"/>
          <w:szCs w:val="22"/>
          <w:lang w:val="es-ES"/>
        </w:rPr>
        <w:tab/>
        <w:t>Alanina</w:t>
      </w:r>
    </w:p>
    <w:p w:rsidR="004D1777" w:rsidRPr="00E1419A" w:rsidRDefault="004D1777" w:rsidP="00D73DBC">
      <w:pPr>
        <w:ind w:left="540"/>
        <w:jc w:val="both"/>
        <w:rPr>
          <w:sz w:val="22"/>
          <w:szCs w:val="22"/>
          <w:lang w:val="es-ES"/>
        </w:rPr>
      </w:pPr>
      <w:r w:rsidRPr="00E1419A">
        <w:rPr>
          <w:sz w:val="22"/>
          <w:szCs w:val="22"/>
          <w:lang w:val="es-ES"/>
        </w:rPr>
        <w:t>b)</w:t>
      </w:r>
      <w:r w:rsidRPr="00E1419A">
        <w:rPr>
          <w:sz w:val="22"/>
          <w:szCs w:val="22"/>
          <w:lang w:val="es-ES"/>
        </w:rPr>
        <w:tab/>
        <w:t>Aspartato</w:t>
      </w:r>
    </w:p>
    <w:p w:rsidR="004D1777" w:rsidRPr="00E1419A" w:rsidRDefault="004D1777" w:rsidP="00D73DBC">
      <w:pPr>
        <w:ind w:left="540"/>
        <w:jc w:val="both"/>
        <w:rPr>
          <w:sz w:val="22"/>
          <w:szCs w:val="22"/>
          <w:lang w:val="es-ES"/>
        </w:rPr>
      </w:pPr>
      <w:r w:rsidRPr="00E1419A">
        <w:rPr>
          <w:sz w:val="22"/>
          <w:szCs w:val="22"/>
          <w:lang w:val="es-ES"/>
        </w:rPr>
        <w:t>c)</w:t>
      </w:r>
      <w:r w:rsidRPr="00E1419A">
        <w:rPr>
          <w:sz w:val="22"/>
          <w:szCs w:val="22"/>
          <w:lang w:val="es-ES"/>
        </w:rPr>
        <w:tab/>
        <w:t>Glutamato</w:t>
      </w:r>
    </w:p>
    <w:p w:rsidR="004D1777" w:rsidRPr="00683DBA" w:rsidRDefault="004D1777" w:rsidP="00D73DBC">
      <w:pPr>
        <w:ind w:left="540"/>
        <w:jc w:val="both"/>
        <w:rPr>
          <w:sz w:val="22"/>
          <w:szCs w:val="22"/>
        </w:rPr>
      </w:pPr>
      <w:r w:rsidRPr="00683DBA">
        <w:rPr>
          <w:sz w:val="22"/>
          <w:szCs w:val="22"/>
        </w:rPr>
        <w:t>d)</w:t>
      </w:r>
      <w:r w:rsidRPr="00683DBA">
        <w:rPr>
          <w:sz w:val="22"/>
          <w:szCs w:val="22"/>
        </w:rPr>
        <w:tab/>
        <w:t>Fenilalanina</w:t>
      </w:r>
    </w:p>
    <w:p w:rsidR="004D1777" w:rsidRPr="00683DBA" w:rsidRDefault="004D1777" w:rsidP="00D73DBC">
      <w:pPr>
        <w:ind w:left="540"/>
        <w:jc w:val="both"/>
        <w:rPr>
          <w:sz w:val="22"/>
          <w:szCs w:val="22"/>
        </w:rPr>
      </w:pPr>
      <w:r w:rsidRPr="00683DBA">
        <w:rPr>
          <w:sz w:val="22"/>
          <w:szCs w:val="22"/>
        </w:rPr>
        <w:t>e)</w:t>
      </w:r>
      <w:r w:rsidRPr="00683DBA">
        <w:rPr>
          <w:sz w:val="22"/>
          <w:szCs w:val="22"/>
        </w:rPr>
        <w:tab/>
        <w:t>Tirosina</w:t>
      </w:r>
    </w:p>
    <w:p w:rsidR="004D1777" w:rsidRPr="00683DBA" w:rsidRDefault="004D1777" w:rsidP="004D1777">
      <w:pPr>
        <w:spacing w:line="360" w:lineRule="auto"/>
        <w:jc w:val="both"/>
        <w:rPr>
          <w:sz w:val="22"/>
          <w:szCs w:val="22"/>
        </w:rPr>
      </w:pPr>
    </w:p>
    <w:p w:rsidR="004D1777" w:rsidRPr="00683DBA" w:rsidRDefault="004D1777" w:rsidP="004D1777">
      <w:pPr>
        <w:spacing w:line="360" w:lineRule="auto"/>
        <w:jc w:val="both"/>
        <w:rPr>
          <w:sz w:val="22"/>
          <w:szCs w:val="22"/>
        </w:rPr>
      </w:pPr>
      <w:r w:rsidRPr="00683DBA">
        <w:rPr>
          <w:b/>
          <w:sz w:val="22"/>
          <w:szCs w:val="22"/>
        </w:rPr>
        <w:t>3)</w:t>
      </w:r>
      <w:r w:rsidRPr="00683DBA">
        <w:rPr>
          <w:sz w:val="22"/>
          <w:szCs w:val="22"/>
        </w:rPr>
        <w:t xml:space="preserve"> Con respecto a </w:t>
      </w:r>
      <w:smartTag w:uri="urn:schemas-microsoft-com:office:smarttags" w:element="PersonName">
        <w:smartTagPr>
          <w:attr w:name="ProductID" w:val="la Desaminaci￳n Oxidativa"/>
        </w:smartTagPr>
        <w:smartTag w:uri="urn:schemas-microsoft-com:office:smarttags" w:element="PersonName">
          <w:smartTagPr>
            <w:attr w:name="ProductID" w:val="la Desaminaci￳n"/>
          </w:smartTagPr>
          <w:r w:rsidRPr="00683DBA">
            <w:rPr>
              <w:sz w:val="22"/>
              <w:szCs w:val="22"/>
            </w:rPr>
            <w:t>la Desaminación</w:t>
          </w:r>
        </w:smartTag>
        <w:r w:rsidRPr="00683DBA">
          <w:rPr>
            <w:sz w:val="22"/>
            <w:szCs w:val="22"/>
          </w:rPr>
          <w:t xml:space="preserve"> Oxidativa</w:t>
        </w:r>
      </w:smartTag>
      <w:r w:rsidRPr="00683DBA">
        <w:rPr>
          <w:sz w:val="22"/>
          <w:szCs w:val="22"/>
        </w:rPr>
        <w:t xml:space="preserve"> </w:t>
      </w:r>
    </w:p>
    <w:p w:rsidR="004D1777" w:rsidRPr="00683DBA" w:rsidRDefault="004D1777" w:rsidP="00D73DBC">
      <w:pPr>
        <w:ind w:left="540"/>
        <w:jc w:val="both"/>
        <w:rPr>
          <w:sz w:val="22"/>
          <w:szCs w:val="22"/>
        </w:rPr>
      </w:pPr>
      <w:r w:rsidRPr="00683DBA">
        <w:rPr>
          <w:sz w:val="22"/>
          <w:szCs w:val="22"/>
        </w:rPr>
        <w:t>a) Esquematice la</w:t>
      </w:r>
      <w:r w:rsidR="00170619">
        <w:rPr>
          <w:sz w:val="22"/>
          <w:szCs w:val="22"/>
        </w:rPr>
        <w:t xml:space="preserve"> reacción, indique enzimas y cofactores</w:t>
      </w:r>
    </w:p>
    <w:p w:rsidR="004D1777" w:rsidRPr="00683DBA" w:rsidRDefault="004D1777" w:rsidP="00D73DBC">
      <w:pPr>
        <w:ind w:left="540"/>
        <w:jc w:val="both"/>
        <w:rPr>
          <w:sz w:val="22"/>
          <w:szCs w:val="22"/>
        </w:rPr>
      </w:pPr>
      <w:r w:rsidRPr="00683DBA">
        <w:rPr>
          <w:sz w:val="22"/>
          <w:szCs w:val="22"/>
        </w:rPr>
        <w:t>b) Explique su regulación y su función metabólica</w:t>
      </w:r>
    </w:p>
    <w:p w:rsidR="004D1777" w:rsidRPr="00683DBA" w:rsidRDefault="004D1777" w:rsidP="00D73DBC">
      <w:pPr>
        <w:ind w:left="540"/>
        <w:jc w:val="both"/>
        <w:rPr>
          <w:sz w:val="22"/>
          <w:szCs w:val="22"/>
        </w:rPr>
      </w:pPr>
      <w:r w:rsidRPr="00683DBA">
        <w:rPr>
          <w:sz w:val="22"/>
          <w:szCs w:val="22"/>
        </w:rPr>
        <w:t>c)¿Qué consecuencias metabólicas se producen por un incremento de la concentración de amoniaco en sangre?</w:t>
      </w:r>
    </w:p>
    <w:p w:rsidR="004D1777" w:rsidRPr="00683DBA" w:rsidRDefault="004D1777" w:rsidP="004D1777">
      <w:pPr>
        <w:spacing w:line="360" w:lineRule="auto"/>
        <w:jc w:val="both"/>
        <w:rPr>
          <w:sz w:val="22"/>
          <w:szCs w:val="22"/>
        </w:rPr>
      </w:pPr>
    </w:p>
    <w:p w:rsidR="004D1777" w:rsidRPr="00683DBA" w:rsidRDefault="004D1777" w:rsidP="00D73DBC">
      <w:pPr>
        <w:jc w:val="both"/>
        <w:rPr>
          <w:sz w:val="22"/>
          <w:szCs w:val="22"/>
        </w:rPr>
      </w:pPr>
      <w:r w:rsidRPr="00683DBA">
        <w:rPr>
          <w:b/>
          <w:sz w:val="22"/>
          <w:szCs w:val="22"/>
        </w:rPr>
        <w:t xml:space="preserve">4) </w:t>
      </w:r>
      <w:r w:rsidRPr="00683DBA">
        <w:rPr>
          <w:sz w:val="22"/>
          <w:szCs w:val="22"/>
        </w:rPr>
        <w:t xml:space="preserve">Elija la respuesta correcta: en la reacción de transaminación que se muestra a continuación, ¿cuál de los siguientes productos corresponden a X y Y?  </w:t>
      </w:r>
    </w:p>
    <w:p w:rsidR="004D1777" w:rsidRPr="00E67698" w:rsidRDefault="00E67698" w:rsidP="004D1777">
      <w:pPr>
        <w:spacing w:line="360" w:lineRule="auto"/>
        <w:jc w:val="both"/>
        <w:rPr>
          <w:sz w:val="22"/>
          <w:szCs w:val="22"/>
          <w:lang w:val="it-IT"/>
        </w:rPr>
      </w:pPr>
      <w:r w:rsidRPr="00683DBA">
        <w:rPr>
          <w:noProof/>
          <w:sz w:val="22"/>
          <w:szCs w:val="22"/>
          <w:lang w:val="es-ES"/>
        </w:rPr>
        <w:pict>
          <v:group id="_x0000_s1049" editas="canvas" style="position:absolute;left:0;text-align:left;margin-left:9pt;margin-top:9.75pt;width:145.15pt;height:72.6pt;z-index:2" coordorigin="4502,7298" coordsize="2903,1452">
            <o:lock v:ext="edit" aspectratio="t"/>
            <v:shape id="_x0000_s1050" type="#_x0000_t75" style="position:absolute;left:4502;top:7298;width:2903;height:1452" o:preferrelative="f">
              <v:fill o:detectmouseclick="t"/>
              <v:path o:extrusionok="t" o:connecttype="none"/>
              <o:lock v:ext="edit" text="t"/>
            </v:shape>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51" type="#_x0000_t104" style="position:absolute;left:6027;top:7702;width:896;height:347" adj="15908,18818,6330" fillcolor="black"/>
            <v:shape id="_x0000_s1052" type="#_x0000_t104" style="position:absolute;left:5956;top:8024;width:885;height:323;flip:y" adj="15908,18818,6330" fillcolor="black"/>
            <v:shape id="_x0000_s1053" type="#_x0000_t202" style="position:absolute;left:4502;top:7450;width:1533;height:388" filled="f" fillcolor="#bbe0e3" stroked="f">
              <v:textbox style="mso-next-textbox:#_x0000_s1053" inset="1.80594mm,.90297mm,1.80594mm,.90297mm">
                <w:txbxContent>
                  <w:p w:rsidR="004D1777" w:rsidRPr="004C363E" w:rsidRDefault="004D1777" w:rsidP="004D1777">
                    <w:pPr>
                      <w:autoSpaceDE w:val="0"/>
                      <w:autoSpaceDN w:val="0"/>
                      <w:adjustRightInd w:val="0"/>
                      <w:rPr>
                        <w:rFonts w:ascii="Arial" w:hAnsi="Arial" w:cs="Arial"/>
                        <w:color w:val="000000"/>
                        <w:sz w:val="17"/>
                      </w:rPr>
                    </w:pPr>
                    <w:r w:rsidRPr="004C363E">
                      <w:rPr>
                        <w:rFonts w:ascii="Arial" w:hAnsi="Arial" w:cs="Arial"/>
                        <w:i/>
                        <w:iCs/>
                        <w:color w:val="000000"/>
                        <w:sz w:val="17"/>
                      </w:rPr>
                      <w:t>OXALACETATO</w:t>
                    </w:r>
                    <w:r w:rsidRPr="004C363E">
                      <w:rPr>
                        <w:rFonts w:ascii="Arial" w:hAnsi="Arial" w:cs="Arial"/>
                        <w:color w:val="000000"/>
                        <w:sz w:val="17"/>
                      </w:rPr>
                      <w:t xml:space="preserve"> </w:t>
                    </w:r>
                  </w:p>
                </w:txbxContent>
              </v:textbox>
            </v:shape>
            <v:shape id="_x0000_s1054" type="#_x0000_t202" style="position:absolute;left:4502;top:8339;width:1292;height:411" filled="f" fillcolor="#bbe0e3" stroked="f">
              <v:textbox style="mso-next-textbox:#_x0000_s1054" inset="1.80594mm,.90297mm,1.80594mm,.90297mm">
                <w:txbxContent>
                  <w:p w:rsidR="004D1777" w:rsidRPr="004C363E" w:rsidRDefault="004D1777" w:rsidP="004D1777">
                    <w:pPr>
                      <w:autoSpaceDE w:val="0"/>
                      <w:autoSpaceDN w:val="0"/>
                      <w:adjustRightInd w:val="0"/>
                      <w:rPr>
                        <w:rFonts w:ascii="Arial" w:hAnsi="Arial" w:cs="Arial"/>
                        <w:color w:val="000000"/>
                        <w:sz w:val="25"/>
                        <w:szCs w:val="36"/>
                      </w:rPr>
                    </w:pPr>
                    <w:r w:rsidRPr="004C363E">
                      <w:rPr>
                        <w:rFonts w:ascii="Arial" w:hAnsi="Arial" w:cs="Arial"/>
                        <w:i/>
                        <w:iCs/>
                        <w:color w:val="000000"/>
                        <w:sz w:val="17"/>
                      </w:rPr>
                      <w:t>GLUTAMATO</w:t>
                    </w:r>
                    <w:r w:rsidRPr="004C363E">
                      <w:rPr>
                        <w:rFonts w:ascii="Arial" w:hAnsi="Arial" w:cs="Arial"/>
                        <w:color w:val="000000"/>
                        <w:sz w:val="25"/>
                        <w:szCs w:val="36"/>
                      </w:rPr>
                      <w:t xml:space="preserve"> </w:t>
                    </w:r>
                  </w:p>
                </w:txbxContent>
              </v:textbox>
            </v:shape>
            <v:shape id="_x0000_s1055" type="#_x0000_t202" style="position:absolute;left:6923;top:7350;width:322;height:308" filled="f" fillcolor="#bbe0e3" stroked="f">
              <v:textbox style="mso-next-textbox:#_x0000_s1055" inset="1.80594mm,.90297mm,1.80594mm,.90297mm">
                <w:txbxContent>
                  <w:p w:rsidR="004D1777" w:rsidRPr="004C363E" w:rsidRDefault="004D1777" w:rsidP="004D1777">
                    <w:pPr>
                      <w:autoSpaceDE w:val="0"/>
                      <w:autoSpaceDN w:val="0"/>
                      <w:adjustRightInd w:val="0"/>
                      <w:rPr>
                        <w:rFonts w:ascii="Arial" w:hAnsi="Arial" w:cs="Arial"/>
                        <w:color w:val="000000"/>
                        <w:sz w:val="17"/>
                      </w:rPr>
                    </w:pPr>
                    <w:r w:rsidRPr="004C363E">
                      <w:rPr>
                        <w:rFonts w:ascii="Arial" w:hAnsi="Arial" w:cs="Arial"/>
                        <w:color w:val="000000"/>
                        <w:sz w:val="17"/>
                      </w:rPr>
                      <w:t>X</w:t>
                    </w:r>
                  </w:p>
                </w:txbxContent>
              </v:textbox>
            </v:shape>
            <v:shape id="_x0000_s1056" type="#_x0000_t202" style="position:absolute;left:6841;top:8362;width:564;height:308" filled="f" fillcolor="#bbe0e3" stroked="f">
              <v:textbox style="mso-next-textbox:#_x0000_s1056" inset="1.80594mm,.90297mm,1.80594mm,.90297mm">
                <w:txbxContent>
                  <w:p w:rsidR="004D1777" w:rsidRPr="004C363E" w:rsidRDefault="004D1777" w:rsidP="004D1777">
                    <w:pPr>
                      <w:autoSpaceDE w:val="0"/>
                      <w:autoSpaceDN w:val="0"/>
                      <w:adjustRightInd w:val="0"/>
                      <w:rPr>
                        <w:rFonts w:ascii="Arial" w:hAnsi="Arial" w:cs="Arial"/>
                        <w:i/>
                        <w:iCs/>
                        <w:color w:val="000000"/>
                        <w:sz w:val="17"/>
                      </w:rPr>
                    </w:pPr>
                    <w:r w:rsidRPr="004C363E">
                      <w:rPr>
                        <w:rFonts w:ascii="Arial" w:hAnsi="Arial" w:cs="Arial"/>
                        <w:i/>
                        <w:iCs/>
                        <w:color w:val="000000"/>
                        <w:sz w:val="17"/>
                      </w:rPr>
                      <w:t>Y</w:t>
                    </w:r>
                  </w:p>
                </w:txbxContent>
              </v:textbox>
            </v:shape>
            <w10:wrap type="square"/>
          </v:group>
        </w:pict>
      </w:r>
      <w:r w:rsidR="004D1777" w:rsidRPr="00E67698">
        <w:rPr>
          <w:sz w:val="22"/>
          <w:szCs w:val="22"/>
          <w:lang w:val="it-IT"/>
        </w:rPr>
        <w:t xml:space="preserve"> </w:t>
      </w:r>
    </w:p>
    <w:p w:rsidR="00E67698" w:rsidRPr="00683DBA" w:rsidRDefault="00E67698" w:rsidP="00E67698">
      <w:pPr>
        <w:ind w:left="540"/>
        <w:jc w:val="both"/>
        <w:rPr>
          <w:sz w:val="22"/>
          <w:szCs w:val="22"/>
          <w:lang w:val="it-IT"/>
        </w:rPr>
      </w:pPr>
      <w:r>
        <w:rPr>
          <w:sz w:val="22"/>
          <w:szCs w:val="22"/>
          <w:lang w:val="it-IT"/>
        </w:rPr>
        <w:tab/>
        <w:t xml:space="preserve">          </w:t>
      </w:r>
      <w:r w:rsidRPr="00683DBA">
        <w:rPr>
          <w:sz w:val="22"/>
          <w:szCs w:val="22"/>
          <w:lang w:val="it-IT"/>
        </w:rPr>
        <w:t>a-</w:t>
      </w:r>
      <w:r w:rsidRPr="00683DBA">
        <w:rPr>
          <w:sz w:val="22"/>
          <w:szCs w:val="22"/>
          <w:lang w:val="it-IT"/>
        </w:rPr>
        <w:tab/>
        <w:t xml:space="preserve">Alanina, </w:t>
      </w:r>
      <w:r w:rsidRPr="0055445E">
        <w:rPr>
          <w:rFonts w:ascii="Symbol" w:hAnsi="Symbol"/>
          <w:sz w:val="22"/>
          <w:szCs w:val="22"/>
        </w:rPr>
        <w:t></w:t>
      </w:r>
      <w:r w:rsidRPr="00683DBA">
        <w:rPr>
          <w:sz w:val="22"/>
          <w:szCs w:val="22"/>
          <w:lang w:val="it-IT"/>
        </w:rPr>
        <w:t>-cetoglutarato</w:t>
      </w:r>
    </w:p>
    <w:p w:rsidR="00E67698" w:rsidRPr="00683DBA" w:rsidRDefault="00E67698" w:rsidP="00E67698">
      <w:pPr>
        <w:ind w:left="540"/>
        <w:jc w:val="both"/>
        <w:rPr>
          <w:sz w:val="22"/>
          <w:szCs w:val="22"/>
          <w:lang w:val="it-IT"/>
        </w:rPr>
      </w:pPr>
      <w:r>
        <w:rPr>
          <w:sz w:val="22"/>
          <w:szCs w:val="22"/>
          <w:lang w:val="it-IT"/>
        </w:rPr>
        <w:tab/>
        <w:t xml:space="preserve">          </w:t>
      </w:r>
      <w:r w:rsidRPr="00683DBA">
        <w:rPr>
          <w:sz w:val="22"/>
          <w:szCs w:val="22"/>
          <w:lang w:val="it-IT"/>
        </w:rPr>
        <w:t>b-</w:t>
      </w:r>
      <w:r w:rsidRPr="00683DBA">
        <w:rPr>
          <w:sz w:val="22"/>
          <w:szCs w:val="22"/>
          <w:lang w:val="it-IT"/>
        </w:rPr>
        <w:tab/>
        <w:t xml:space="preserve">Glutamato, </w:t>
      </w:r>
      <w:r w:rsidRPr="0055445E">
        <w:rPr>
          <w:rFonts w:ascii="Symbol" w:hAnsi="Symbol"/>
          <w:sz w:val="22"/>
          <w:szCs w:val="22"/>
        </w:rPr>
        <w:t></w:t>
      </w:r>
      <w:r w:rsidRPr="0055445E">
        <w:rPr>
          <w:rFonts w:ascii="Symbol" w:hAnsi="Symbol"/>
          <w:sz w:val="22"/>
          <w:szCs w:val="22"/>
          <w:lang w:val="it-IT"/>
        </w:rPr>
        <w:t></w:t>
      </w:r>
      <w:r w:rsidRPr="00683DBA">
        <w:rPr>
          <w:sz w:val="22"/>
          <w:szCs w:val="22"/>
          <w:lang w:val="it-IT"/>
        </w:rPr>
        <w:t>cetoglutarato</w:t>
      </w:r>
    </w:p>
    <w:p w:rsidR="00E67698" w:rsidRPr="00683DBA" w:rsidRDefault="00E67698" w:rsidP="00E67698">
      <w:pPr>
        <w:ind w:left="540"/>
        <w:jc w:val="both"/>
        <w:rPr>
          <w:sz w:val="22"/>
          <w:szCs w:val="22"/>
          <w:lang w:val="it-IT"/>
        </w:rPr>
      </w:pPr>
      <w:r>
        <w:rPr>
          <w:sz w:val="22"/>
          <w:szCs w:val="22"/>
          <w:lang w:val="it-IT"/>
        </w:rPr>
        <w:tab/>
        <w:t xml:space="preserve">          </w:t>
      </w:r>
      <w:r w:rsidRPr="00683DBA">
        <w:rPr>
          <w:sz w:val="22"/>
          <w:szCs w:val="22"/>
          <w:lang w:val="it-IT"/>
        </w:rPr>
        <w:t>c-</w:t>
      </w:r>
      <w:r w:rsidRPr="00683DBA">
        <w:rPr>
          <w:sz w:val="22"/>
          <w:szCs w:val="22"/>
          <w:lang w:val="it-IT"/>
        </w:rPr>
        <w:tab/>
        <w:t xml:space="preserve">Aspartato, </w:t>
      </w:r>
      <w:r w:rsidRPr="0055445E">
        <w:rPr>
          <w:rFonts w:ascii="Symbol" w:hAnsi="Symbol"/>
          <w:sz w:val="22"/>
          <w:szCs w:val="22"/>
        </w:rPr>
        <w:t></w:t>
      </w:r>
      <w:r w:rsidRPr="00683DBA">
        <w:rPr>
          <w:sz w:val="22"/>
          <w:szCs w:val="22"/>
          <w:lang w:val="it-IT"/>
        </w:rPr>
        <w:t>-cetoglutarato.</w:t>
      </w:r>
    </w:p>
    <w:p w:rsidR="00E67698" w:rsidRPr="00683DBA" w:rsidRDefault="00E67698" w:rsidP="00E67698">
      <w:pPr>
        <w:ind w:left="540"/>
        <w:jc w:val="both"/>
        <w:rPr>
          <w:sz w:val="22"/>
          <w:szCs w:val="22"/>
          <w:lang w:val="it-IT"/>
        </w:rPr>
      </w:pPr>
      <w:r>
        <w:rPr>
          <w:sz w:val="22"/>
          <w:szCs w:val="22"/>
          <w:lang w:val="it-IT"/>
        </w:rPr>
        <w:tab/>
        <w:t xml:space="preserve">          </w:t>
      </w:r>
      <w:r w:rsidRPr="00683DBA">
        <w:rPr>
          <w:sz w:val="22"/>
          <w:szCs w:val="22"/>
          <w:lang w:val="it-IT"/>
        </w:rPr>
        <w:t>d-</w:t>
      </w:r>
      <w:r w:rsidRPr="00683DBA">
        <w:rPr>
          <w:sz w:val="22"/>
          <w:szCs w:val="22"/>
          <w:lang w:val="it-IT"/>
        </w:rPr>
        <w:tab/>
        <w:t>Piruvato, aspartato.</w:t>
      </w:r>
    </w:p>
    <w:p w:rsidR="00E67698" w:rsidRPr="00E1419A" w:rsidRDefault="00E67698" w:rsidP="00E67698">
      <w:pPr>
        <w:ind w:left="540"/>
        <w:jc w:val="both"/>
        <w:rPr>
          <w:sz w:val="22"/>
          <w:szCs w:val="22"/>
          <w:lang w:val="it-IT"/>
        </w:rPr>
      </w:pPr>
      <w:r>
        <w:rPr>
          <w:sz w:val="22"/>
          <w:szCs w:val="22"/>
          <w:lang w:val="it-IT"/>
        </w:rPr>
        <w:tab/>
        <w:t xml:space="preserve">          </w:t>
      </w:r>
      <w:r w:rsidRPr="00E1419A">
        <w:rPr>
          <w:sz w:val="22"/>
          <w:szCs w:val="22"/>
          <w:lang w:val="it-IT"/>
        </w:rPr>
        <w:t>e-</w:t>
      </w:r>
      <w:r w:rsidRPr="00E1419A">
        <w:rPr>
          <w:sz w:val="22"/>
          <w:szCs w:val="22"/>
          <w:lang w:val="it-IT"/>
        </w:rPr>
        <w:tab/>
        <w:t>Piruvato, alanina.</w:t>
      </w:r>
    </w:p>
    <w:p w:rsidR="00E67698" w:rsidRPr="00E1419A" w:rsidRDefault="00E67698" w:rsidP="00E67698">
      <w:pPr>
        <w:spacing w:line="360" w:lineRule="auto"/>
        <w:jc w:val="both"/>
        <w:rPr>
          <w:sz w:val="22"/>
          <w:szCs w:val="22"/>
          <w:lang w:val="it-IT"/>
        </w:rPr>
      </w:pPr>
      <w:r w:rsidRPr="00E1419A">
        <w:rPr>
          <w:sz w:val="22"/>
          <w:szCs w:val="22"/>
          <w:lang w:val="it-IT"/>
        </w:rPr>
        <w:t xml:space="preserve">                                         </w:t>
      </w:r>
    </w:p>
    <w:p w:rsidR="004D1777" w:rsidRPr="00683DBA" w:rsidRDefault="004D1777" w:rsidP="004D1777">
      <w:pPr>
        <w:spacing w:line="360" w:lineRule="auto"/>
        <w:jc w:val="both"/>
        <w:rPr>
          <w:sz w:val="22"/>
          <w:szCs w:val="22"/>
        </w:rPr>
      </w:pPr>
      <w:r w:rsidRPr="00683DBA">
        <w:rPr>
          <w:b/>
          <w:sz w:val="22"/>
          <w:szCs w:val="22"/>
        </w:rPr>
        <w:lastRenderedPageBreak/>
        <w:t>5)</w:t>
      </w:r>
      <w:r w:rsidRPr="00683DBA">
        <w:rPr>
          <w:sz w:val="22"/>
          <w:szCs w:val="22"/>
        </w:rPr>
        <w:t xml:space="preserve"> Los tres carbonos de lactato y de alanina poseen estados de oxidación idénticos y los animales pueden emplear cualquiera de ellos como fuente carbonada para combustible  metabólico. Compárese el rendimiento neto en ATP (moles de ATP por mol de sustrato) para la oxidación completa a CO</w:t>
      </w:r>
      <w:r w:rsidRPr="001D62D4">
        <w:rPr>
          <w:sz w:val="22"/>
          <w:szCs w:val="22"/>
          <w:vertAlign w:val="subscript"/>
        </w:rPr>
        <w:t xml:space="preserve">2 </w:t>
      </w:r>
      <w:r w:rsidRPr="00683DBA">
        <w:rPr>
          <w:sz w:val="22"/>
          <w:szCs w:val="22"/>
        </w:rPr>
        <w:t>y H</w:t>
      </w:r>
      <w:r w:rsidRPr="001D62D4">
        <w:rPr>
          <w:sz w:val="22"/>
          <w:szCs w:val="22"/>
          <w:vertAlign w:val="subscript"/>
        </w:rPr>
        <w:t>2</w:t>
      </w:r>
      <w:r w:rsidRPr="00683DBA">
        <w:rPr>
          <w:sz w:val="22"/>
          <w:szCs w:val="22"/>
        </w:rPr>
        <w:t>O, del lactato frente a la alanina cuando se incluye la excreción  de nitrógeno en forma de urea.</w:t>
      </w:r>
    </w:p>
    <w:p w:rsidR="004D1777" w:rsidRPr="00683DBA" w:rsidRDefault="004D1777" w:rsidP="004D1777">
      <w:pPr>
        <w:spacing w:line="360" w:lineRule="auto"/>
        <w:jc w:val="both"/>
        <w:rPr>
          <w:sz w:val="22"/>
          <w:szCs w:val="22"/>
        </w:rPr>
      </w:pPr>
    </w:p>
    <w:p w:rsidR="004D1777" w:rsidRPr="00683DBA" w:rsidRDefault="004D1777" w:rsidP="004D1777">
      <w:pPr>
        <w:spacing w:line="360" w:lineRule="auto"/>
        <w:jc w:val="both"/>
        <w:rPr>
          <w:sz w:val="22"/>
          <w:szCs w:val="22"/>
        </w:rPr>
      </w:pPr>
      <w:r w:rsidRPr="00683DBA">
        <w:rPr>
          <w:b/>
          <w:sz w:val="22"/>
          <w:szCs w:val="22"/>
        </w:rPr>
        <w:t xml:space="preserve">6) </w:t>
      </w:r>
      <w:r w:rsidRPr="00683DBA">
        <w:rPr>
          <w:sz w:val="22"/>
          <w:szCs w:val="22"/>
        </w:rPr>
        <w:t xml:space="preserve"> ¿Cuál de las siguientes afirmaciones sobre el ciclo de la urea es correcta?</w:t>
      </w:r>
    </w:p>
    <w:p w:rsidR="004D1777" w:rsidRPr="00683DBA" w:rsidRDefault="004D1777" w:rsidP="00E062AA">
      <w:pPr>
        <w:tabs>
          <w:tab w:val="left" w:pos="1080"/>
        </w:tabs>
        <w:ind w:left="540"/>
        <w:jc w:val="both"/>
        <w:rPr>
          <w:sz w:val="22"/>
          <w:szCs w:val="22"/>
        </w:rPr>
      </w:pPr>
      <w:r w:rsidRPr="00683DBA">
        <w:rPr>
          <w:sz w:val="22"/>
          <w:szCs w:val="22"/>
        </w:rPr>
        <w:t>a-</w:t>
      </w:r>
      <w:r w:rsidRPr="00683DBA">
        <w:rPr>
          <w:sz w:val="22"/>
          <w:szCs w:val="22"/>
        </w:rPr>
        <w:tab/>
        <w:t xml:space="preserve">Los dos átomos de nitrógeno que se incorporan en la urea entran al ciclo como amonio y    </w:t>
      </w:r>
    </w:p>
    <w:p w:rsidR="004D1777" w:rsidRPr="00683DBA" w:rsidRDefault="004D1777" w:rsidP="00E062AA">
      <w:pPr>
        <w:tabs>
          <w:tab w:val="left" w:pos="1080"/>
        </w:tabs>
        <w:ind w:left="540"/>
        <w:jc w:val="both"/>
        <w:rPr>
          <w:sz w:val="22"/>
          <w:szCs w:val="22"/>
        </w:rPr>
      </w:pPr>
      <w:r w:rsidRPr="00683DBA">
        <w:rPr>
          <w:sz w:val="22"/>
          <w:szCs w:val="22"/>
        </w:rPr>
        <w:t xml:space="preserve">          alanina.</w:t>
      </w:r>
    </w:p>
    <w:p w:rsidR="004D1777" w:rsidRPr="00683DBA" w:rsidRDefault="004D1777" w:rsidP="00E062AA">
      <w:pPr>
        <w:tabs>
          <w:tab w:val="left" w:pos="1080"/>
        </w:tabs>
        <w:ind w:left="540"/>
        <w:jc w:val="both"/>
        <w:rPr>
          <w:sz w:val="22"/>
          <w:szCs w:val="22"/>
        </w:rPr>
      </w:pPr>
      <w:r w:rsidRPr="00683DBA">
        <w:rPr>
          <w:sz w:val="22"/>
          <w:szCs w:val="22"/>
        </w:rPr>
        <w:t>b-</w:t>
      </w:r>
      <w:r w:rsidRPr="00683DBA">
        <w:rPr>
          <w:sz w:val="22"/>
          <w:szCs w:val="22"/>
        </w:rPr>
        <w:tab/>
        <w:t>La urea se produce directamente por la hidrólisis de la ornitina.</w:t>
      </w:r>
    </w:p>
    <w:p w:rsidR="004D1777" w:rsidRPr="00683DBA" w:rsidRDefault="004D1777" w:rsidP="00E062AA">
      <w:pPr>
        <w:tabs>
          <w:tab w:val="left" w:pos="1080"/>
        </w:tabs>
        <w:ind w:left="540"/>
        <w:jc w:val="both"/>
        <w:rPr>
          <w:sz w:val="22"/>
          <w:szCs w:val="22"/>
        </w:rPr>
      </w:pPr>
      <w:r w:rsidRPr="00683DBA">
        <w:rPr>
          <w:sz w:val="22"/>
          <w:szCs w:val="22"/>
        </w:rPr>
        <w:t>c-</w:t>
      </w:r>
      <w:r w:rsidRPr="00683DBA">
        <w:rPr>
          <w:sz w:val="22"/>
          <w:szCs w:val="22"/>
        </w:rPr>
        <w:tab/>
        <w:t xml:space="preserve">Se requiere ATP para la reacción en la que el argininosuccinato se desdobla para formar  </w:t>
      </w:r>
    </w:p>
    <w:p w:rsidR="004D1777" w:rsidRPr="00683DBA" w:rsidRDefault="004D1777" w:rsidP="00E062AA">
      <w:pPr>
        <w:tabs>
          <w:tab w:val="left" w:pos="1080"/>
        </w:tabs>
        <w:ind w:left="540"/>
        <w:jc w:val="both"/>
        <w:rPr>
          <w:sz w:val="22"/>
          <w:szCs w:val="22"/>
        </w:rPr>
      </w:pPr>
      <w:r w:rsidRPr="00683DBA">
        <w:rPr>
          <w:sz w:val="22"/>
          <w:szCs w:val="22"/>
        </w:rPr>
        <w:t xml:space="preserve">          arginina.</w:t>
      </w:r>
    </w:p>
    <w:p w:rsidR="004D1777" w:rsidRPr="00683DBA" w:rsidRDefault="004D1777" w:rsidP="00E062AA">
      <w:pPr>
        <w:tabs>
          <w:tab w:val="left" w:pos="1080"/>
        </w:tabs>
        <w:ind w:left="540"/>
        <w:jc w:val="both"/>
        <w:rPr>
          <w:sz w:val="22"/>
          <w:szCs w:val="22"/>
        </w:rPr>
      </w:pPr>
      <w:r w:rsidRPr="00683DBA">
        <w:rPr>
          <w:sz w:val="22"/>
          <w:szCs w:val="22"/>
        </w:rPr>
        <w:t>d-</w:t>
      </w:r>
      <w:r w:rsidRPr="00683DBA">
        <w:rPr>
          <w:sz w:val="22"/>
          <w:szCs w:val="22"/>
        </w:rPr>
        <w:tab/>
        <w:t>La urea urinaria aumenta cuando la dieta es abundante en proteínas.</w:t>
      </w:r>
    </w:p>
    <w:p w:rsidR="004D1777" w:rsidRPr="00683DBA" w:rsidRDefault="004D1777" w:rsidP="00E062AA">
      <w:pPr>
        <w:tabs>
          <w:tab w:val="left" w:pos="1080"/>
        </w:tabs>
        <w:ind w:left="540"/>
        <w:jc w:val="both"/>
        <w:rPr>
          <w:sz w:val="22"/>
          <w:szCs w:val="22"/>
        </w:rPr>
      </w:pPr>
      <w:r w:rsidRPr="00683DBA">
        <w:rPr>
          <w:sz w:val="22"/>
          <w:szCs w:val="22"/>
        </w:rPr>
        <w:t>e-</w:t>
      </w:r>
      <w:r w:rsidRPr="00683DBA">
        <w:rPr>
          <w:sz w:val="22"/>
          <w:szCs w:val="22"/>
        </w:rPr>
        <w:tab/>
        <w:t>El ciclo de la urea ocurre exclusivamente en el citosol.</w:t>
      </w:r>
    </w:p>
    <w:p w:rsidR="004D1777" w:rsidRPr="00683DBA" w:rsidRDefault="004D1777" w:rsidP="00E062AA">
      <w:pPr>
        <w:jc w:val="both"/>
        <w:rPr>
          <w:sz w:val="22"/>
          <w:szCs w:val="22"/>
        </w:rPr>
      </w:pPr>
    </w:p>
    <w:p w:rsidR="004D1777" w:rsidRPr="00683DBA" w:rsidRDefault="004D1777" w:rsidP="004D1777">
      <w:pPr>
        <w:spacing w:line="360" w:lineRule="auto"/>
        <w:jc w:val="both"/>
        <w:rPr>
          <w:sz w:val="22"/>
          <w:szCs w:val="22"/>
        </w:rPr>
      </w:pPr>
      <w:r w:rsidRPr="00683DBA">
        <w:rPr>
          <w:b/>
          <w:sz w:val="22"/>
          <w:szCs w:val="22"/>
        </w:rPr>
        <w:t>7)</w:t>
      </w:r>
      <w:r w:rsidRPr="00683DBA">
        <w:rPr>
          <w:sz w:val="22"/>
          <w:szCs w:val="22"/>
        </w:rPr>
        <w:t xml:space="preserve">  ¿Cuál de los siguientes conceptos es correcto?</w:t>
      </w:r>
    </w:p>
    <w:p w:rsidR="004D1777" w:rsidRPr="00683DBA" w:rsidRDefault="004D1777" w:rsidP="00E062AA">
      <w:pPr>
        <w:tabs>
          <w:tab w:val="left" w:pos="1080"/>
        </w:tabs>
        <w:ind w:left="540"/>
        <w:jc w:val="both"/>
        <w:rPr>
          <w:sz w:val="22"/>
          <w:szCs w:val="22"/>
        </w:rPr>
      </w:pPr>
      <w:r w:rsidRPr="00683DBA">
        <w:rPr>
          <w:sz w:val="22"/>
          <w:szCs w:val="22"/>
        </w:rPr>
        <w:t>a-</w:t>
      </w:r>
      <w:r w:rsidRPr="00683DBA">
        <w:rPr>
          <w:sz w:val="22"/>
          <w:szCs w:val="22"/>
        </w:rPr>
        <w:tab/>
        <w:t xml:space="preserve">El aumento en la gluconeogénesis a partir de aminoácidos produce un descenso en la </w:t>
      </w:r>
      <w:r w:rsidRPr="00683DBA">
        <w:rPr>
          <w:sz w:val="22"/>
          <w:szCs w:val="22"/>
        </w:rPr>
        <w:tab/>
        <w:t>formación de urea.</w:t>
      </w:r>
    </w:p>
    <w:p w:rsidR="004D1777" w:rsidRPr="00683DBA" w:rsidRDefault="004D1777" w:rsidP="00E062AA">
      <w:pPr>
        <w:tabs>
          <w:tab w:val="left" w:pos="1080"/>
        </w:tabs>
        <w:ind w:left="540"/>
        <w:jc w:val="both"/>
        <w:rPr>
          <w:sz w:val="22"/>
          <w:szCs w:val="22"/>
        </w:rPr>
      </w:pPr>
      <w:r w:rsidRPr="00683DBA">
        <w:rPr>
          <w:sz w:val="22"/>
          <w:szCs w:val="22"/>
        </w:rPr>
        <w:t>b-</w:t>
      </w:r>
      <w:r w:rsidRPr="00683DBA">
        <w:rPr>
          <w:sz w:val="22"/>
          <w:szCs w:val="22"/>
        </w:rPr>
        <w:tab/>
        <w:t>Todos los aminoácidos esenciales son gluco</w:t>
      </w:r>
      <w:r w:rsidR="00E062AA">
        <w:rPr>
          <w:sz w:val="22"/>
          <w:szCs w:val="22"/>
        </w:rPr>
        <w:t>neo</w:t>
      </w:r>
      <w:r w:rsidRPr="00683DBA">
        <w:rPr>
          <w:sz w:val="22"/>
          <w:szCs w:val="22"/>
        </w:rPr>
        <w:t>génicos.</w:t>
      </w:r>
    </w:p>
    <w:p w:rsidR="004D1777" w:rsidRPr="00E062AA" w:rsidRDefault="004D1777" w:rsidP="00E062AA">
      <w:pPr>
        <w:tabs>
          <w:tab w:val="left" w:pos="1080"/>
        </w:tabs>
        <w:ind w:left="540"/>
        <w:jc w:val="both"/>
        <w:rPr>
          <w:sz w:val="22"/>
          <w:szCs w:val="22"/>
        </w:rPr>
      </w:pPr>
      <w:r w:rsidRPr="00683DBA">
        <w:rPr>
          <w:sz w:val="22"/>
          <w:szCs w:val="22"/>
        </w:rPr>
        <w:t>c-</w:t>
      </w:r>
      <w:r w:rsidRPr="00683DBA">
        <w:rPr>
          <w:sz w:val="22"/>
          <w:szCs w:val="22"/>
        </w:rPr>
        <w:tab/>
      </w:r>
      <w:r w:rsidRPr="00E062AA">
        <w:rPr>
          <w:sz w:val="22"/>
          <w:szCs w:val="22"/>
        </w:rPr>
        <w:t>La ornitina y la citrulina se encuentran en las proteínas tisulares.</w:t>
      </w:r>
    </w:p>
    <w:p w:rsidR="004D1777" w:rsidRPr="00683DBA" w:rsidRDefault="004D1777" w:rsidP="00E062AA">
      <w:pPr>
        <w:tabs>
          <w:tab w:val="left" w:pos="1080"/>
        </w:tabs>
        <w:ind w:left="540"/>
        <w:jc w:val="both"/>
        <w:rPr>
          <w:sz w:val="22"/>
          <w:szCs w:val="22"/>
        </w:rPr>
      </w:pPr>
      <w:r w:rsidRPr="00683DBA">
        <w:rPr>
          <w:sz w:val="22"/>
          <w:szCs w:val="22"/>
        </w:rPr>
        <w:t>d-</w:t>
      </w:r>
      <w:r w:rsidRPr="00683DBA">
        <w:rPr>
          <w:sz w:val="22"/>
          <w:szCs w:val="22"/>
        </w:rPr>
        <w:tab/>
        <w:t xml:space="preserve">La cisteína es un aminoácido esencial en los individuos que consumen una dieta carente </w:t>
      </w:r>
      <w:r w:rsidRPr="00683DBA">
        <w:rPr>
          <w:sz w:val="22"/>
          <w:szCs w:val="22"/>
        </w:rPr>
        <w:tab/>
        <w:t>de metionina.</w:t>
      </w:r>
    </w:p>
    <w:p w:rsidR="004D1777" w:rsidRPr="00683DBA" w:rsidRDefault="004D1777" w:rsidP="00E062AA">
      <w:pPr>
        <w:tabs>
          <w:tab w:val="left" w:pos="1080"/>
        </w:tabs>
        <w:ind w:left="540"/>
        <w:jc w:val="both"/>
        <w:rPr>
          <w:sz w:val="22"/>
          <w:szCs w:val="22"/>
        </w:rPr>
      </w:pPr>
      <w:r w:rsidRPr="00683DBA">
        <w:rPr>
          <w:sz w:val="22"/>
          <w:szCs w:val="22"/>
        </w:rPr>
        <w:t>e-</w:t>
      </w:r>
      <w:r w:rsidRPr="00683DBA">
        <w:rPr>
          <w:sz w:val="22"/>
          <w:szCs w:val="22"/>
        </w:rPr>
        <w:tab/>
        <w:t xml:space="preserve">En presencia de las fuentes dietéticas adecuadas de tirosina, la fenilalanina no es un </w:t>
      </w:r>
      <w:r w:rsidRPr="00683DBA">
        <w:rPr>
          <w:sz w:val="22"/>
          <w:szCs w:val="22"/>
        </w:rPr>
        <w:tab/>
        <w:t>aminoácido esencial.</w:t>
      </w:r>
    </w:p>
    <w:p w:rsidR="00D73DBC" w:rsidRDefault="00D73DBC" w:rsidP="004D1777">
      <w:pPr>
        <w:spacing w:line="360" w:lineRule="auto"/>
        <w:jc w:val="both"/>
        <w:rPr>
          <w:b/>
          <w:sz w:val="22"/>
          <w:szCs w:val="22"/>
        </w:rPr>
      </w:pPr>
    </w:p>
    <w:p w:rsidR="004D1777" w:rsidRDefault="004D1777" w:rsidP="00E062AA">
      <w:pPr>
        <w:jc w:val="both"/>
        <w:rPr>
          <w:sz w:val="22"/>
          <w:szCs w:val="22"/>
        </w:rPr>
      </w:pPr>
      <w:r w:rsidRPr="00683DBA">
        <w:rPr>
          <w:b/>
          <w:sz w:val="22"/>
          <w:szCs w:val="22"/>
        </w:rPr>
        <w:t>8)</w:t>
      </w:r>
      <w:r w:rsidRPr="00683DBA">
        <w:rPr>
          <w:sz w:val="22"/>
          <w:szCs w:val="22"/>
        </w:rPr>
        <w:t xml:space="preserve"> ¿Cuál de las siguientes afirmaciones es la correcta si se trata de un lactante masculino de una semana de edad con fenilcetonuria clásica?</w:t>
      </w:r>
    </w:p>
    <w:p w:rsidR="00E062AA" w:rsidRPr="00683DBA" w:rsidRDefault="00E062AA" w:rsidP="00E062AA">
      <w:pPr>
        <w:jc w:val="both"/>
        <w:rPr>
          <w:sz w:val="22"/>
          <w:szCs w:val="22"/>
        </w:rPr>
      </w:pPr>
    </w:p>
    <w:p w:rsidR="004D1777" w:rsidRPr="00683DBA" w:rsidRDefault="004D1777" w:rsidP="00E062AA">
      <w:pPr>
        <w:tabs>
          <w:tab w:val="left" w:pos="1080"/>
        </w:tabs>
        <w:ind w:left="540"/>
        <w:jc w:val="both"/>
        <w:rPr>
          <w:sz w:val="22"/>
          <w:szCs w:val="22"/>
        </w:rPr>
      </w:pPr>
      <w:r w:rsidRPr="00683DBA">
        <w:rPr>
          <w:sz w:val="22"/>
          <w:szCs w:val="22"/>
        </w:rPr>
        <w:t>a-</w:t>
      </w:r>
      <w:r w:rsidRPr="00683DBA">
        <w:rPr>
          <w:sz w:val="22"/>
          <w:szCs w:val="22"/>
        </w:rPr>
        <w:tab/>
        <w:t>La tirosina no es un aminoácido esencial para este lactante.</w:t>
      </w:r>
    </w:p>
    <w:p w:rsidR="004D1777" w:rsidRPr="00683DBA" w:rsidRDefault="004D1777" w:rsidP="00E062AA">
      <w:pPr>
        <w:tabs>
          <w:tab w:val="left" w:pos="1080"/>
        </w:tabs>
        <w:ind w:left="540"/>
        <w:jc w:val="both"/>
        <w:rPr>
          <w:sz w:val="22"/>
          <w:szCs w:val="22"/>
        </w:rPr>
      </w:pPr>
      <w:r w:rsidRPr="00683DBA">
        <w:rPr>
          <w:sz w:val="22"/>
          <w:szCs w:val="22"/>
        </w:rPr>
        <w:t>b-</w:t>
      </w:r>
      <w:r w:rsidRPr="00683DBA">
        <w:rPr>
          <w:sz w:val="22"/>
          <w:szCs w:val="22"/>
        </w:rPr>
        <w:tab/>
        <w:t>Hay niveles elevados de fenilpiruvato en su orina.</w:t>
      </w:r>
    </w:p>
    <w:p w:rsidR="004D1777" w:rsidRPr="00683DBA" w:rsidRDefault="004D1777" w:rsidP="00E062AA">
      <w:pPr>
        <w:tabs>
          <w:tab w:val="left" w:pos="1080"/>
        </w:tabs>
        <w:ind w:left="540"/>
        <w:jc w:val="both"/>
        <w:rPr>
          <w:sz w:val="22"/>
          <w:szCs w:val="22"/>
        </w:rPr>
      </w:pPr>
      <w:r w:rsidRPr="00683DBA">
        <w:rPr>
          <w:sz w:val="22"/>
          <w:szCs w:val="22"/>
        </w:rPr>
        <w:t>c-</w:t>
      </w:r>
      <w:r w:rsidRPr="00683DBA">
        <w:rPr>
          <w:sz w:val="22"/>
          <w:szCs w:val="22"/>
        </w:rPr>
        <w:tab/>
        <w:t>El tratamiento debe comenzar en el primer año de edad.</w:t>
      </w:r>
    </w:p>
    <w:p w:rsidR="004D1777" w:rsidRPr="00683DBA" w:rsidRDefault="004D1777" w:rsidP="00E062AA">
      <w:pPr>
        <w:tabs>
          <w:tab w:val="left" w:pos="1080"/>
        </w:tabs>
        <w:ind w:left="540"/>
        <w:jc w:val="both"/>
        <w:rPr>
          <w:sz w:val="22"/>
          <w:szCs w:val="22"/>
        </w:rPr>
      </w:pPr>
      <w:r w:rsidRPr="00683DBA">
        <w:rPr>
          <w:sz w:val="22"/>
          <w:szCs w:val="22"/>
        </w:rPr>
        <w:t>d-</w:t>
      </w:r>
      <w:r w:rsidRPr="00683DBA">
        <w:rPr>
          <w:sz w:val="22"/>
          <w:szCs w:val="22"/>
        </w:rPr>
        <w:tab/>
        <w:t>Debe iniciarse una dieta libre de fenilalanina de inmediato.</w:t>
      </w:r>
    </w:p>
    <w:p w:rsidR="004D1777" w:rsidRPr="00683DBA" w:rsidRDefault="004D1777" w:rsidP="00E062AA">
      <w:pPr>
        <w:tabs>
          <w:tab w:val="left" w:pos="1080"/>
        </w:tabs>
        <w:ind w:left="540"/>
        <w:jc w:val="both"/>
        <w:rPr>
          <w:sz w:val="22"/>
          <w:szCs w:val="22"/>
        </w:rPr>
      </w:pPr>
      <w:r w:rsidRPr="00683DBA">
        <w:rPr>
          <w:sz w:val="22"/>
          <w:szCs w:val="22"/>
        </w:rPr>
        <w:t>e-</w:t>
      </w:r>
      <w:r w:rsidRPr="00683DBA">
        <w:rPr>
          <w:sz w:val="22"/>
          <w:szCs w:val="22"/>
        </w:rPr>
        <w:tab/>
        <w:t xml:space="preserve">Cuando el lactante llegue a la edad adulta, se recomienda suspender el tratamiento </w:t>
      </w:r>
      <w:r w:rsidRPr="00683DBA">
        <w:rPr>
          <w:sz w:val="22"/>
          <w:szCs w:val="22"/>
        </w:rPr>
        <w:tab/>
        <w:t>dietético</w:t>
      </w:r>
    </w:p>
    <w:p w:rsidR="004D1777" w:rsidRPr="00683DBA" w:rsidRDefault="004D1777" w:rsidP="004D1777">
      <w:pPr>
        <w:spacing w:line="360" w:lineRule="auto"/>
        <w:jc w:val="both"/>
        <w:rPr>
          <w:sz w:val="22"/>
          <w:szCs w:val="22"/>
        </w:rPr>
      </w:pPr>
    </w:p>
    <w:p w:rsidR="00BE6672" w:rsidRDefault="00BE6672"/>
    <w:sectPr w:rsidR="00BE6672" w:rsidSect="00BE6672">
      <w:headerReference w:type="default" r:id="rId9"/>
      <w:footerReference w:type="even" r:id="rId10"/>
      <w:footerReference w:type="default" r:id="rId11"/>
      <w:pgSz w:w="11907" w:h="16840" w:code="9"/>
      <w:pgMar w:top="1418" w:right="1418" w:bottom="1418"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C70" w:rsidRDefault="00DF7C70">
      <w:r>
        <w:separator/>
      </w:r>
    </w:p>
  </w:endnote>
  <w:endnote w:type="continuationSeparator" w:id="1">
    <w:p w:rsidR="00DF7C70" w:rsidRDefault="00DF7C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989" w:rsidRDefault="005D5989" w:rsidP="00F6634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D5989" w:rsidRDefault="005D5989" w:rsidP="005D598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989" w:rsidRDefault="005D5989" w:rsidP="00F6634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12474">
      <w:rPr>
        <w:rStyle w:val="Nmerodepgina"/>
        <w:noProof/>
      </w:rPr>
      <w:t>9</w:t>
    </w:r>
    <w:r>
      <w:rPr>
        <w:rStyle w:val="Nmerodepgina"/>
      </w:rPr>
      <w:fldChar w:fldCharType="end"/>
    </w:r>
  </w:p>
  <w:p w:rsidR="005D5989" w:rsidRDefault="005D5989" w:rsidP="005D5989">
    <w:pPr>
      <w:pStyle w:val="Piedepgina"/>
      <w:ind w:right="360"/>
      <w:rPr>
        <w:b/>
      </w:rPr>
    </w:pPr>
    <w:r w:rsidRPr="003C3A04">
      <w:rPr>
        <w:b/>
      </w:rPr>
      <w:t xml:space="preserve">Área Química Biológica                                                                                    </w:t>
    </w:r>
    <w:r>
      <w:rPr>
        <w:b/>
      </w:rPr>
      <w:t xml:space="preserve">    </w:t>
    </w:r>
    <w:r w:rsidRPr="003C3A04">
      <w:rPr>
        <w:b/>
      </w:rPr>
      <w:t xml:space="preserve">    </w:t>
    </w:r>
  </w:p>
  <w:p w:rsidR="005D5989" w:rsidRDefault="005D5989" w:rsidP="005D5989">
    <w:pPr>
      <w:pStyle w:val="Piedepgina"/>
      <w:ind w:right="360"/>
    </w:pPr>
    <w:r w:rsidRPr="003C3A04">
      <w:rPr>
        <w:b/>
      </w:rPr>
      <w:t>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C70" w:rsidRDefault="00DF7C70">
      <w:r>
        <w:separator/>
      </w:r>
    </w:p>
  </w:footnote>
  <w:footnote w:type="continuationSeparator" w:id="1">
    <w:p w:rsidR="00DF7C70" w:rsidRDefault="00DF7C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989" w:rsidRDefault="005D5989" w:rsidP="005D5989">
    <w:pPr>
      <w:pStyle w:val="Encabezado"/>
      <w:rPr>
        <w:b/>
      </w:rPr>
    </w:pPr>
    <w:r>
      <w:rPr>
        <w:b/>
      </w:rPr>
      <w:t>Guía Teórico-</w:t>
    </w:r>
    <w:r w:rsidRPr="003C3A04">
      <w:rPr>
        <w:b/>
      </w:rPr>
      <w:t xml:space="preserve">Práctico            </w:t>
    </w:r>
    <w:r>
      <w:rPr>
        <w:b/>
      </w:rPr>
      <w:t xml:space="preserve">       </w:t>
    </w:r>
    <w:r w:rsidRPr="003C3A04">
      <w:rPr>
        <w:b/>
      </w:rPr>
      <w:t xml:space="preserve">                              </w:t>
    </w:r>
    <w:r>
      <w:rPr>
        <w:b/>
      </w:rPr>
      <w:t xml:space="preserve">           </w:t>
    </w:r>
    <w:r w:rsidRPr="003C3A04">
      <w:rPr>
        <w:b/>
      </w:rPr>
      <w:tab/>
    </w:r>
    <w:r>
      <w:rPr>
        <w:b/>
      </w:rPr>
      <w:t xml:space="preserve">  Licenciatura e</w:t>
    </w:r>
    <w:r w:rsidRPr="003C3A04">
      <w:rPr>
        <w:b/>
      </w:rPr>
      <w:t>n Nutrición</w:t>
    </w:r>
  </w:p>
  <w:p w:rsidR="005D5989" w:rsidRDefault="005D5989" w:rsidP="005D5989">
    <w:pPr>
      <w:pStyle w:val="Encabezado"/>
    </w:pPr>
    <w:r>
      <w:rPr>
        <w:b/>
      </w:rPr>
      <w:t>Química Biológica</w:t>
    </w:r>
  </w:p>
  <w:p w:rsidR="005D5989" w:rsidRDefault="005D598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4"/>
      </v:shape>
    </w:pict>
  </w:numPicBullet>
  <w:abstractNum w:abstractNumId="0">
    <w:nsid w:val="344C7FA4"/>
    <w:multiLevelType w:val="hybridMultilevel"/>
    <w:tmpl w:val="175C80B4"/>
    <w:lvl w:ilvl="0" w:tplc="22544A52">
      <w:start w:val="1"/>
      <w:numFmt w:val="bullet"/>
      <w:lvlText w:val="•"/>
      <w:lvlJc w:val="left"/>
      <w:pPr>
        <w:tabs>
          <w:tab w:val="num" w:pos="720"/>
        </w:tabs>
        <w:ind w:left="720" w:hanging="360"/>
      </w:pPr>
      <w:rPr>
        <w:rFonts w:ascii="Times New Roman" w:hAnsi="Times New Roman" w:hint="default"/>
      </w:rPr>
    </w:lvl>
    <w:lvl w:ilvl="1" w:tplc="A746C846" w:tentative="1">
      <w:start w:val="1"/>
      <w:numFmt w:val="bullet"/>
      <w:lvlText w:val="•"/>
      <w:lvlJc w:val="left"/>
      <w:pPr>
        <w:tabs>
          <w:tab w:val="num" w:pos="1440"/>
        </w:tabs>
        <w:ind w:left="1440" w:hanging="360"/>
      </w:pPr>
      <w:rPr>
        <w:rFonts w:ascii="Times New Roman" w:hAnsi="Times New Roman" w:hint="default"/>
      </w:rPr>
    </w:lvl>
    <w:lvl w:ilvl="2" w:tplc="A2148698" w:tentative="1">
      <w:start w:val="1"/>
      <w:numFmt w:val="bullet"/>
      <w:lvlText w:val="•"/>
      <w:lvlJc w:val="left"/>
      <w:pPr>
        <w:tabs>
          <w:tab w:val="num" w:pos="2160"/>
        </w:tabs>
        <w:ind w:left="2160" w:hanging="360"/>
      </w:pPr>
      <w:rPr>
        <w:rFonts w:ascii="Times New Roman" w:hAnsi="Times New Roman" w:hint="default"/>
      </w:rPr>
    </w:lvl>
    <w:lvl w:ilvl="3" w:tplc="06D8FD36" w:tentative="1">
      <w:start w:val="1"/>
      <w:numFmt w:val="bullet"/>
      <w:lvlText w:val="•"/>
      <w:lvlJc w:val="left"/>
      <w:pPr>
        <w:tabs>
          <w:tab w:val="num" w:pos="2880"/>
        </w:tabs>
        <w:ind w:left="2880" w:hanging="360"/>
      </w:pPr>
      <w:rPr>
        <w:rFonts w:ascii="Times New Roman" w:hAnsi="Times New Roman" w:hint="default"/>
      </w:rPr>
    </w:lvl>
    <w:lvl w:ilvl="4" w:tplc="8416BD2C" w:tentative="1">
      <w:start w:val="1"/>
      <w:numFmt w:val="bullet"/>
      <w:lvlText w:val="•"/>
      <w:lvlJc w:val="left"/>
      <w:pPr>
        <w:tabs>
          <w:tab w:val="num" w:pos="3600"/>
        </w:tabs>
        <w:ind w:left="3600" w:hanging="360"/>
      </w:pPr>
      <w:rPr>
        <w:rFonts w:ascii="Times New Roman" w:hAnsi="Times New Roman" w:hint="default"/>
      </w:rPr>
    </w:lvl>
    <w:lvl w:ilvl="5" w:tplc="C2769D3E" w:tentative="1">
      <w:start w:val="1"/>
      <w:numFmt w:val="bullet"/>
      <w:lvlText w:val="•"/>
      <w:lvlJc w:val="left"/>
      <w:pPr>
        <w:tabs>
          <w:tab w:val="num" w:pos="4320"/>
        </w:tabs>
        <w:ind w:left="4320" w:hanging="360"/>
      </w:pPr>
      <w:rPr>
        <w:rFonts w:ascii="Times New Roman" w:hAnsi="Times New Roman" w:hint="default"/>
      </w:rPr>
    </w:lvl>
    <w:lvl w:ilvl="6" w:tplc="F7A4CFCE" w:tentative="1">
      <w:start w:val="1"/>
      <w:numFmt w:val="bullet"/>
      <w:lvlText w:val="•"/>
      <w:lvlJc w:val="left"/>
      <w:pPr>
        <w:tabs>
          <w:tab w:val="num" w:pos="5040"/>
        </w:tabs>
        <w:ind w:left="5040" w:hanging="360"/>
      </w:pPr>
      <w:rPr>
        <w:rFonts w:ascii="Times New Roman" w:hAnsi="Times New Roman" w:hint="default"/>
      </w:rPr>
    </w:lvl>
    <w:lvl w:ilvl="7" w:tplc="87BE2DB8" w:tentative="1">
      <w:start w:val="1"/>
      <w:numFmt w:val="bullet"/>
      <w:lvlText w:val="•"/>
      <w:lvlJc w:val="left"/>
      <w:pPr>
        <w:tabs>
          <w:tab w:val="num" w:pos="5760"/>
        </w:tabs>
        <w:ind w:left="5760" w:hanging="360"/>
      </w:pPr>
      <w:rPr>
        <w:rFonts w:ascii="Times New Roman" w:hAnsi="Times New Roman" w:hint="default"/>
      </w:rPr>
    </w:lvl>
    <w:lvl w:ilvl="8" w:tplc="5FFCCA8C" w:tentative="1">
      <w:start w:val="1"/>
      <w:numFmt w:val="bullet"/>
      <w:lvlText w:val="•"/>
      <w:lvlJc w:val="left"/>
      <w:pPr>
        <w:tabs>
          <w:tab w:val="num" w:pos="6480"/>
        </w:tabs>
        <w:ind w:left="6480" w:hanging="360"/>
      </w:pPr>
      <w:rPr>
        <w:rFonts w:ascii="Times New Roman" w:hAnsi="Times New Roman" w:hint="default"/>
      </w:rPr>
    </w:lvl>
  </w:abstractNum>
  <w:abstractNum w:abstractNumId="1">
    <w:nsid w:val="4CE53753"/>
    <w:multiLevelType w:val="hybridMultilevel"/>
    <w:tmpl w:val="457ADE9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577F64EB"/>
    <w:multiLevelType w:val="hybridMultilevel"/>
    <w:tmpl w:val="9D321ED4"/>
    <w:lvl w:ilvl="0" w:tplc="CAB41074">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6FAD1A95"/>
    <w:multiLevelType w:val="hybridMultilevel"/>
    <w:tmpl w:val="0F2A0FDC"/>
    <w:lvl w:ilvl="0" w:tplc="0C0A0007">
      <w:start w:val="1"/>
      <w:numFmt w:val="bullet"/>
      <w:lvlText w:val=""/>
      <w:lvlPicBulletId w:val="0"/>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hdrShapeDefaults>
    <o:shapedefaults v:ext="edit" spidmax="307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D1777"/>
    <w:rsid w:val="000379FC"/>
    <w:rsid w:val="000E0B48"/>
    <w:rsid w:val="000E55E6"/>
    <w:rsid w:val="000F3C50"/>
    <w:rsid w:val="001522A8"/>
    <w:rsid w:val="00170619"/>
    <w:rsid w:val="00192EE0"/>
    <w:rsid w:val="001D62D4"/>
    <w:rsid w:val="00252472"/>
    <w:rsid w:val="00273380"/>
    <w:rsid w:val="00273B17"/>
    <w:rsid w:val="00291D8F"/>
    <w:rsid w:val="002B0BE3"/>
    <w:rsid w:val="002C42CD"/>
    <w:rsid w:val="00322CE3"/>
    <w:rsid w:val="003300E5"/>
    <w:rsid w:val="00377893"/>
    <w:rsid w:val="003A7E0B"/>
    <w:rsid w:val="004667B9"/>
    <w:rsid w:val="0047439D"/>
    <w:rsid w:val="00474B87"/>
    <w:rsid w:val="004B1F28"/>
    <w:rsid w:val="004C06A1"/>
    <w:rsid w:val="004C5BE2"/>
    <w:rsid w:val="004C7558"/>
    <w:rsid w:val="004D1777"/>
    <w:rsid w:val="004E7E3D"/>
    <w:rsid w:val="00505209"/>
    <w:rsid w:val="005220A5"/>
    <w:rsid w:val="005374AB"/>
    <w:rsid w:val="0058707B"/>
    <w:rsid w:val="005C425A"/>
    <w:rsid w:val="005D1C46"/>
    <w:rsid w:val="005D5989"/>
    <w:rsid w:val="00611163"/>
    <w:rsid w:val="00660AEF"/>
    <w:rsid w:val="006A6B8E"/>
    <w:rsid w:val="006C36CB"/>
    <w:rsid w:val="007C169B"/>
    <w:rsid w:val="007D159D"/>
    <w:rsid w:val="007F021A"/>
    <w:rsid w:val="00800707"/>
    <w:rsid w:val="00803333"/>
    <w:rsid w:val="008465E6"/>
    <w:rsid w:val="008D03D3"/>
    <w:rsid w:val="008E0971"/>
    <w:rsid w:val="008E1510"/>
    <w:rsid w:val="008E2722"/>
    <w:rsid w:val="008E5E46"/>
    <w:rsid w:val="00A336F7"/>
    <w:rsid w:val="00A82C62"/>
    <w:rsid w:val="00AC7F97"/>
    <w:rsid w:val="00B62A3F"/>
    <w:rsid w:val="00BB3E11"/>
    <w:rsid w:val="00BE6672"/>
    <w:rsid w:val="00C265DA"/>
    <w:rsid w:val="00CA622F"/>
    <w:rsid w:val="00CB7F36"/>
    <w:rsid w:val="00D05E4F"/>
    <w:rsid w:val="00D12474"/>
    <w:rsid w:val="00D21FBF"/>
    <w:rsid w:val="00D444AE"/>
    <w:rsid w:val="00D617FA"/>
    <w:rsid w:val="00D73DBC"/>
    <w:rsid w:val="00DF08DA"/>
    <w:rsid w:val="00DF7C70"/>
    <w:rsid w:val="00E04D3B"/>
    <w:rsid w:val="00E062AA"/>
    <w:rsid w:val="00E10907"/>
    <w:rsid w:val="00E36420"/>
    <w:rsid w:val="00E67698"/>
    <w:rsid w:val="00E91D7A"/>
    <w:rsid w:val="00EF1F9B"/>
    <w:rsid w:val="00F25110"/>
    <w:rsid w:val="00F40319"/>
    <w:rsid w:val="00F6634C"/>
  </w:rsids>
  <m:mathPr>
    <m:mathFont m:val="Cambria Math"/>
    <m:brkBin m:val="before"/>
    <m:brkBinSub m:val="--"/>
    <m:smallFrac m:val="off"/>
    <m:dispDef/>
    <m:lMargin m:val="0"/>
    <m:rMargin m:val="0"/>
    <m:defJc m:val="centerGroup"/>
    <m:wrapIndent m:val="1440"/>
    <m:intLim m:val="subSup"/>
    <m:naryLim m:val="undOvr"/>
  </m:mathPr>
  <w:uiCompat97To2003/>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rules v:ext="edit">
        <o:r id="V:Rule1" type="arc" idref="#_x0000_s1087"/>
        <o:r id="V:Rule2" type="arc" idref="#_x0000_s1092"/>
        <o:r id="V:Rule3" type="arc" idref="#_x0000_s1099"/>
        <o:r id="V:Rule4" type="arc" idref="#_x0000_s110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777"/>
    <w:rPr>
      <w:rFonts w:ascii="Times New Roman" w:eastAsia="Times New Roman" w:hAnsi="Times New Roman"/>
      <w:sz w:val="24"/>
      <w:szCs w:val="24"/>
      <w:lang w:val="es-AR" w:eastAsia="es-ES"/>
    </w:rPr>
  </w:style>
  <w:style w:type="paragraph" w:styleId="Ttulo2">
    <w:name w:val="heading 2"/>
    <w:basedOn w:val="Normal"/>
    <w:next w:val="Normal"/>
    <w:link w:val="Ttulo2Car"/>
    <w:qFormat/>
    <w:rsid w:val="004D1777"/>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4D1777"/>
    <w:rPr>
      <w:rFonts w:ascii="Arial" w:eastAsia="Times New Roman" w:hAnsi="Arial" w:cs="Arial"/>
      <w:b/>
      <w:bCs/>
      <w:i/>
      <w:iCs/>
      <w:sz w:val="28"/>
      <w:szCs w:val="28"/>
      <w:lang w:val="es-AR" w:eastAsia="es-ES"/>
    </w:rPr>
  </w:style>
  <w:style w:type="paragraph" w:styleId="Encabezado">
    <w:name w:val="header"/>
    <w:basedOn w:val="Normal"/>
    <w:link w:val="EncabezadoCar"/>
    <w:rsid w:val="005D5989"/>
    <w:pPr>
      <w:tabs>
        <w:tab w:val="center" w:pos="4252"/>
        <w:tab w:val="right" w:pos="8504"/>
      </w:tabs>
    </w:pPr>
  </w:style>
  <w:style w:type="paragraph" w:styleId="Piedepgina">
    <w:name w:val="footer"/>
    <w:basedOn w:val="Normal"/>
    <w:link w:val="PiedepginaCar"/>
    <w:rsid w:val="005D5989"/>
    <w:pPr>
      <w:tabs>
        <w:tab w:val="center" w:pos="4252"/>
        <w:tab w:val="right" w:pos="8504"/>
      </w:tabs>
    </w:pPr>
  </w:style>
  <w:style w:type="character" w:customStyle="1" w:styleId="EncabezadoCar">
    <w:name w:val="Encabezado Car"/>
    <w:basedOn w:val="Fuentedeprrafopredeter"/>
    <w:link w:val="Encabezado"/>
    <w:rsid w:val="005D5989"/>
    <w:rPr>
      <w:sz w:val="24"/>
      <w:szCs w:val="24"/>
      <w:lang w:val="es-AR" w:eastAsia="es-ES" w:bidi="ar-SA"/>
    </w:rPr>
  </w:style>
  <w:style w:type="character" w:customStyle="1" w:styleId="PiedepginaCar">
    <w:name w:val="Pie de página Car"/>
    <w:basedOn w:val="Fuentedeprrafopredeter"/>
    <w:link w:val="Piedepgina"/>
    <w:rsid w:val="005D5989"/>
    <w:rPr>
      <w:sz w:val="24"/>
      <w:szCs w:val="24"/>
      <w:lang w:val="es-AR" w:eastAsia="es-ES" w:bidi="ar-SA"/>
    </w:rPr>
  </w:style>
  <w:style w:type="character" w:styleId="Nmerodepgina">
    <w:name w:val="page number"/>
    <w:basedOn w:val="Fuentedeprrafopredeter"/>
    <w:rsid w:val="005D5989"/>
  </w:style>
</w:styles>
</file>

<file path=word/webSettings.xml><?xml version="1.0" encoding="utf-8"?>
<w:webSettings xmlns:r="http://schemas.openxmlformats.org/officeDocument/2006/relationships" xmlns:w="http://schemas.openxmlformats.org/wordprocessingml/2006/main">
  <w:divs>
    <w:div w:id="1787381920">
      <w:bodyDiv w:val="1"/>
      <w:marLeft w:val="0"/>
      <w:marRight w:val="0"/>
      <w:marTop w:val="0"/>
      <w:marBottom w:val="0"/>
      <w:divBdr>
        <w:top w:val="none" w:sz="0" w:space="0" w:color="auto"/>
        <w:left w:val="none" w:sz="0" w:space="0" w:color="auto"/>
        <w:bottom w:val="none" w:sz="0" w:space="0" w:color="auto"/>
        <w:right w:val="none" w:sz="0" w:space="0" w:color="auto"/>
      </w:divBdr>
      <w:divsChild>
        <w:div w:id="38823553">
          <w:marLeft w:val="547"/>
          <w:marRight w:val="0"/>
          <w:marTop w:val="96"/>
          <w:marBottom w:val="0"/>
          <w:divBdr>
            <w:top w:val="none" w:sz="0" w:space="0" w:color="auto"/>
            <w:left w:val="none" w:sz="0" w:space="0" w:color="auto"/>
            <w:bottom w:val="none" w:sz="0" w:space="0" w:color="auto"/>
            <w:right w:val="none" w:sz="0" w:space="0" w:color="auto"/>
          </w:divBdr>
        </w:div>
        <w:div w:id="40877351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3796</Words>
  <Characters>20879</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2012-10-19T16:27:00Z</dcterms:created>
  <dcterms:modified xsi:type="dcterms:W3CDTF">2012-10-19T16:27:00Z</dcterms:modified>
</cp:coreProperties>
</file>